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kern w:val="0"/>
          <w:sz w:val="36"/>
          <w:szCs w:val="36"/>
          <w:shd w:val="clear" w:color="auto" w:fill="FFFFFF"/>
          <w:lang w:eastAsia="zh-CN"/>
        </w:rPr>
      </w:pPr>
      <w:r>
        <w:rPr>
          <w:rFonts w:hint="eastAsia" w:ascii="宋体" w:hAnsi="宋体" w:eastAsia="宋体" w:cs="宋体"/>
          <w:b/>
          <w:bCs/>
          <w:color w:val="000000"/>
          <w:kern w:val="0"/>
          <w:sz w:val="36"/>
          <w:szCs w:val="36"/>
          <w:shd w:val="clear" w:color="auto" w:fill="FFFFFF"/>
          <w:lang w:eastAsia="zh-CN"/>
        </w:rPr>
        <w:t>浙江省台州机场管理有限公司</w:t>
      </w:r>
    </w:p>
    <w:p>
      <w:pPr>
        <w:jc w:val="center"/>
        <w:rPr>
          <w:rFonts w:ascii="宋体" w:hAnsi="宋体" w:eastAsia="宋体" w:cs="宋体"/>
          <w:b/>
          <w:bCs/>
          <w:color w:val="000000"/>
          <w:kern w:val="0"/>
          <w:sz w:val="36"/>
          <w:szCs w:val="36"/>
          <w:shd w:val="clear" w:color="auto" w:fill="FFFFFF"/>
          <w:lang w:eastAsia="zh-CN"/>
        </w:rPr>
      </w:pPr>
      <w:r>
        <w:rPr>
          <w:rFonts w:hint="eastAsia" w:ascii="宋体" w:hAnsi="宋体" w:eastAsia="宋体" w:cs="宋体"/>
          <w:b/>
          <w:bCs/>
          <w:color w:val="000000"/>
          <w:kern w:val="0"/>
          <w:sz w:val="36"/>
          <w:szCs w:val="36"/>
          <w:shd w:val="clear" w:color="auto" w:fill="FFFFFF"/>
          <w:lang w:eastAsia="zh-CN"/>
        </w:rPr>
        <w:t>2024年春游活动采购询价公告</w:t>
      </w:r>
    </w:p>
    <w:p>
      <w:pPr>
        <w:tabs>
          <w:tab w:val="left" w:pos="180"/>
          <w:tab w:val="left" w:pos="360"/>
          <w:tab w:val="left" w:pos="540"/>
          <w:tab w:val="left" w:pos="8280"/>
        </w:tabs>
        <w:autoSpaceDE w:val="0"/>
        <w:autoSpaceDN w:val="0"/>
        <w:adjustRightInd w:val="0"/>
        <w:spacing w:line="480" w:lineRule="exact"/>
        <w:ind w:firstLine="420" w:firstLineChars="200"/>
        <w:rPr>
          <w:rFonts w:ascii="宋体" w:hAnsi="宋体" w:eastAsia="宋体" w:cs="宋体"/>
          <w:kern w:val="0"/>
          <w:sz w:val="21"/>
          <w:szCs w:val="21"/>
        </w:rPr>
      </w:pPr>
    </w:p>
    <w:p>
      <w:pPr>
        <w:tabs>
          <w:tab w:val="left" w:pos="180"/>
          <w:tab w:val="left" w:pos="360"/>
          <w:tab w:val="left" w:pos="540"/>
          <w:tab w:val="left" w:pos="8280"/>
        </w:tabs>
        <w:autoSpaceDE w:val="0"/>
        <w:autoSpaceDN w:val="0"/>
        <w:adjustRightInd w:val="0"/>
        <w:spacing w:line="44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浙江省台州机场管理有限公司2024年春游活动采购项目，</w:t>
      </w:r>
      <w:r>
        <w:rPr>
          <w:rFonts w:hint="eastAsia" w:ascii="宋体" w:hAnsi="宋体" w:eastAsia="宋体" w:cs="宋体"/>
          <w:kern w:val="0"/>
          <w:sz w:val="21"/>
          <w:szCs w:val="21"/>
        </w:rPr>
        <w:t>采购人为</w:t>
      </w:r>
      <w:r>
        <w:rPr>
          <w:rFonts w:hint="eastAsia" w:ascii="宋体" w:hAnsi="宋体" w:eastAsia="宋体" w:cs="宋体"/>
          <w:kern w:val="0"/>
          <w:sz w:val="21"/>
          <w:szCs w:val="21"/>
          <w:lang w:eastAsia="zh-CN"/>
        </w:rPr>
        <w:t>浙江省台州机场管理有限公司</w:t>
      </w:r>
      <w:r>
        <w:rPr>
          <w:rFonts w:hint="eastAsia" w:ascii="宋体" w:hAnsi="宋体" w:eastAsia="宋体" w:cs="宋体"/>
          <w:sz w:val="21"/>
          <w:szCs w:val="21"/>
          <w:lang w:val="en-US" w:eastAsia="zh-CN"/>
        </w:rPr>
        <w:t>工会委员会</w:t>
      </w:r>
      <w:r>
        <w:rPr>
          <w:rFonts w:hint="eastAsia" w:ascii="宋体" w:hAnsi="宋体" w:eastAsia="宋体" w:cs="宋体"/>
          <w:kern w:val="0"/>
          <w:sz w:val="21"/>
          <w:szCs w:val="21"/>
        </w:rPr>
        <w:t>。本项目资金已落实，具备采购条件，现进行公开询价，</w:t>
      </w:r>
      <w:r>
        <w:rPr>
          <w:rFonts w:hint="eastAsia" w:ascii="宋体" w:hAnsi="宋体" w:eastAsia="宋体" w:cs="宋体"/>
          <w:kern w:val="0"/>
          <w:sz w:val="21"/>
          <w:szCs w:val="21"/>
          <w:lang w:val="en-US" w:eastAsia="zh-CN"/>
        </w:rPr>
        <w:t>望</w:t>
      </w:r>
      <w:r>
        <w:rPr>
          <w:rFonts w:hint="eastAsia" w:ascii="宋体" w:hAnsi="宋体" w:eastAsia="宋体" w:cs="宋体"/>
          <w:kern w:val="0"/>
          <w:sz w:val="21"/>
          <w:szCs w:val="21"/>
        </w:rPr>
        <w:t>有意向的且具有提供标的物能力的潜在供应商（以下简称</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供应商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）参加询价应答。</w:t>
      </w:r>
    </w:p>
    <w:p>
      <w:pPr>
        <w:tabs>
          <w:tab w:val="left" w:pos="180"/>
          <w:tab w:val="left" w:pos="360"/>
          <w:tab w:val="left" w:pos="540"/>
          <w:tab w:val="left" w:pos="8280"/>
        </w:tabs>
        <w:autoSpaceDE w:val="0"/>
        <w:autoSpaceDN w:val="0"/>
        <w:adjustRightInd w:val="0"/>
        <w:spacing w:line="440" w:lineRule="exact"/>
        <w:ind w:firstLine="422" w:firstLineChars="200"/>
        <w:rPr>
          <w:rFonts w:ascii="宋体" w:hAnsi="宋体" w:eastAsia="宋体" w:cs="宋体"/>
          <w:sz w:val="21"/>
          <w:szCs w:val="21"/>
        </w:rPr>
      </w:pPr>
      <w:r>
        <w:rPr>
          <w:rFonts w:hint="eastAsia" w:ascii="宋体" w:hAnsi="宋体" w:eastAsia="宋体" w:cs="宋体"/>
          <w:b/>
          <w:bCs/>
          <w:kern w:val="0"/>
          <w:sz w:val="21"/>
          <w:szCs w:val="21"/>
          <w:lang w:eastAsia="zh-CN"/>
        </w:rPr>
        <w:t>一</w:t>
      </w:r>
      <w:r>
        <w:rPr>
          <w:rFonts w:hint="eastAsia" w:ascii="宋体" w:hAnsi="宋体" w:eastAsia="宋体" w:cs="宋体"/>
          <w:b/>
          <w:bCs/>
          <w:kern w:val="0"/>
          <w:sz w:val="21"/>
          <w:szCs w:val="21"/>
        </w:rPr>
        <w:t>、项目概况</w:t>
      </w:r>
      <w:r>
        <w:rPr>
          <w:rFonts w:hint="eastAsia" w:ascii="宋体" w:hAnsi="宋体" w:eastAsia="宋体" w:cs="宋体"/>
          <w:b/>
          <w:bCs/>
          <w:kern w:val="0"/>
          <w:sz w:val="21"/>
          <w:szCs w:val="21"/>
          <w:lang w:eastAsia="zh-CN"/>
        </w:rPr>
        <w:t>与采购内容</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eastAsia="宋体" w:cs="宋体"/>
          <w:b/>
          <w:bCs/>
          <w:kern w:val="0"/>
          <w:sz w:val="32"/>
          <w:szCs w:val="32"/>
          <w:lang w:eastAsia="zh-CN"/>
        </w:rPr>
      </w:pPr>
      <w:r>
        <w:rPr>
          <w:rFonts w:hint="eastAsia" w:ascii="宋体" w:hAnsi="宋体" w:eastAsia="宋体" w:cs="宋体"/>
          <w:sz w:val="21"/>
          <w:szCs w:val="21"/>
          <w:lang w:eastAsia="zh-CN"/>
        </w:rPr>
        <w:t>（一）项目名称：</w:t>
      </w:r>
      <w:r>
        <w:rPr>
          <w:rFonts w:hint="eastAsia" w:ascii="宋体" w:hAnsi="宋体" w:eastAsia="宋体" w:cs="宋体"/>
          <w:kern w:val="0"/>
          <w:sz w:val="21"/>
          <w:szCs w:val="21"/>
          <w:lang w:eastAsia="zh-CN"/>
        </w:rPr>
        <w:t>台州机场2024年春游活动项目。</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（二）合同服务期为一次性采购服务合同。</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（三）</w:t>
      </w:r>
      <w:r>
        <w:rPr>
          <w:rFonts w:hint="eastAsia" w:ascii="宋体" w:hAnsi="宋体" w:eastAsia="宋体" w:cs="宋体"/>
          <w:sz w:val="21"/>
          <w:szCs w:val="21"/>
          <w:lang w:eastAsia="zh-CN"/>
        </w:rPr>
        <w:t>项目预算</w:t>
      </w:r>
      <w:r>
        <w:rPr>
          <w:rFonts w:hint="eastAsia" w:ascii="宋体" w:hAnsi="宋体" w:eastAsia="宋体"/>
          <w:sz w:val="21"/>
          <w:szCs w:val="21"/>
          <w:lang w:eastAsia="zh-CN"/>
        </w:rPr>
        <w:t>：48000元。</w:t>
      </w:r>
    </w:p>
    <w:p>
      <w:pPr>
        <w:pStyle w:val="2"/>
        <w:keepNext w:val="0"/>
        <w:keepLines w:val="0"/>
        <w:pageBreakBefore w:val="0"/>
        <w:widowControl w:val="0"/>
        <w:kinsoku/>
        <w:wordWrap/>
        <w:overflowPunct/>
        <w:topLinePunct w:val="0"/>
        <w:bidi w:val="0"/>
        <w:snapToGrid/>
        <w:spacing w:line="380" w:lineRule="exact"/>
        <w:textAlignment w:val="auto"/>
        <w:rPr>
          <w:rFonts w:hint="default"/>
          <w:lang w:val="en-US"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四</w:t>
      </w:r>
      <w:r>
        <w:rPr>
          <w:rFonts w:hint="eastAsia" w:ascii="宋体" w:hAnsi="宋体" w:eastAsia="宋体"/>
          <w:sz w:val="21"/>
          <w:szCs w:val="21"/>
          <w:lang w:eastAsia="zh-CN"/>
        </w:rPr>
        <w:t>）</w:t>
      </w:r>
      <w:r>
        <w:rPr>
          <w:rFonts w:hint="eastAsia" w:ascii="宋体" w:hAnsi="宋体" w:eastAsia="宋体"/>
          <w:sz w:val="21"/>
          <w:szCs w:val="21"/>
          <w:lang w:val="en-US" w:eastAsia="zh-CN"/>
        </w:rPr>
        <w:t>线路</w:t>
      </w:r>
      <w:r>
        <w:rPr>
          <w:rFonts w:hint="eastAsia" w:ascii="宋体" w:hAnsi="宋体" w:eastAsia="宋体" w:cs="宋体"/>
          <w:kern w:val="2"/>
          <w:sz w:val="21"/>
          <w:szCs w:val="21"/>
          <w:lang w:val="en-US" w:eastAsia="zh-CN" w:bidi="ar-SA"/>
        </w:rPr>
        <w:t>：天台大瀑布、国清寺一日游</w:t>
      </w:r>
      <w:bookmarkStart w:id="0" w:name="_GoBack"/>
      <w:bookmarkEnd w:id="0"/>
    </w:p>
    <w:p>
      <w:pPr>
        <w:tabs>
          <w:tab w:val="left" w:pos="180"/>
          <w:tab w:val="left" w:pos="360"/>
          <w:tab w:val="left" w:pos="540"/>
          <w:tab w:val="left" w:pos="8280"/>
        </w:tabs>
        <w:autoSpaceDE w:val="0"/>
        <w:autoSpaceDN w:val="0"/>
        <w:adjustRightInd w:val="0"/>
        <w:spacing w:line="440" w:lineRule="exact"/>
        <w:ind w:firstLine="422" w:firstLineChars="200"/>
        <w:rPr>
          <w:rFonts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二</w:t>
      </w:r>
      <w:r>
        <w:rPr>
          <w:rFonts w:hint="eastAsia" w:ascii="宋体" w:hAnsi="宋体" w:eastAsia="宋体" w:cs="宋体"/>
          <w:b/>
          <w:bCs/>
          <w:kern w:val="0"/>
          <w:sz w:val="21"/>
          <w:szCs w:val="21"/>
        </w:rPr>
        <w:t>、</w:t>
      </w:r>
      <w:r>
        <w:rPr>
          <w:rFonts w:hint="eastAsia" w:ascii="宋体" w:hAnsi="宋体" w:eastAsia="宋体" w:cs="宋体"/>
          <w:b/>
          <w:bCs/>
          <w:kern w:val="0"/>
          <w:sz w:val="21"/>
          <w:szCs w:val="21"/>
          <w:lang w:eastAsia="zh-CN"/>
        </w:rPr>
        <w:t>供应商</w:t>
      </w:r>
      <w:r>
        <w:rPr>
          <w:rFonts w:hint="eastAsia" w:ascii="宋体" w:hAnsi="宋体" w:eastAsia="宋体" w:cs="宋体"/>
          <w:b/>
          <w:bCs/>
          <w:kern w:val="0"/>
          <w:sz w:val="21"/>
          <w:szCs w:val="21"/>
        </w:rPr>
        <w:t>资格</w:t>
      </w:r>
      <w:r>
        <w:rPr>
          <w:rFonts w:hint="eastAsia" w:ascii="宋体" w:hAnsi="宋体" w:eastAsia="宋体" w:cs="宋体"/>
          <w:b/>
          <w:bCs/>
          <w:kern w:val="0"/>
          <w:sz w:val="21"/>
          <w:szCs w:val="21"/>
          <w:lang w:eastAsia="zh-CN"/>
        </w:rPr>
        <w:t>要求</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00" w:lineRule="exact"/>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rPr>
        <w:t>（一）</w:t>
      </w:r>
      <w:r>
        <w:rPr>
          <w:rFonts w:hint="eastAsia" w:ascii="宋体" w:hAnsi="宋体" w:eastAsia="宋体" w:cs="宋体"/>
          <w:sz w:val="21"/>
          <w:szCs w:val="21"/>
          <w:lang w:eastAsia="zh-CN"/>
        </w:rPr>
        <w:t>应答人</w:t>
      </w:r>
      <w:r>
        <w:rPr>
          <w:rFonts w:hint="eastAsia" w:ascii="宋体" w:hAnsi="宋体" w:eastAsia="宋体" w:cs="宋体"/>
          <w:sz w:val="21"/>
          <w:szCs w:val="21"/>
        </w:rPr>
        <w:t>基本</w:t>
      </w:r>
      <w:r>
        <w:rPr>
          <w:rFonts w:hint="eastAsia" w:ascii="宋体" w:hAnsi="宋体" w:eastAsia="宋体" w:cs="宋体"/>
          <w:sz w:val="21"/>
          <w:szCs w:val="21"/>
          <w:lang w:eastAsia="zh-CN"/>
        </w:rPr>
        <w:t>资格要求</w:t>
      </w:r>
    </w:p>
    <w:p>
      <w:pPr>
        <w:tabs>
          <w:tab w:val="left" w:pos="180"/>
          <w:tab w:val="left" w:pos="360"/>
          <w:tab w:val="left" w:pos="540"/>
          <w:tab w:val="left" w:pos="8280"/>
        </w:tabs>
        <w:autoSpaceDE w:val="0"/>
        <w:autoSpaceDN w:val="0"/>
        <w:adjustRightInd w:val="0"/>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1、具有独立承担民事责任的能力；</w:t>
      </w:r>
    </w:p>
    <w:p>
      <w:pPr>
        <w:tabs>
          <w:tab w:val="left" w:pos="180"/>
          <w:tab w:val="left" w:pos="360"/>
          <w:tab w:val="left" w:pos="540"/>
          <w:tab w:val="left" w:pos="8280"/>
        </w:tabs>
        <w:autoSpaceDE w:val="0"/>
        <w:autoSpaceDN w:val="0"/>
        <w:adjustRightInd w:val="0"/>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2、具有良好的商业信誉和健全的财务会计制度；</w:t>
      </w:r>
    </w:p>
    <w:p>
      <w:pPr>
        <w:tabs>
          <w:tab w:val="left" w:pos="180"/>
          <w:tab w:val="left" w:pos="360"/>
          <w:tab w:val="left" w:pos="540"/>
          <w:tab w:val="left" w:pos="8280"/>
        </w:tabs>
        <w:autoSpaceDE w:val="0"/>
        <w:autoSpaceDN w:val="0"/>
        <w:adjustRightInd w:val="0"/>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3、具有履行合同所必需的设备和专业技术能力；</w:t>
      </w:r>
    </w:p>
    <w:p>
      <w:pPr>
        <w:tabs>
          <w:tab w:val="left" w:pos="180"/>
          <w:tab w:val="left" w:pos="360"/>
          <w:tab w:val="left" w:pos="540"/>
          <w:tab w:val="left" w:pos="8280"/>
        </w:tabs>
        <w:autoSpaceDE w:val="0"/>
        <w:autoSpaceDN w:val="0"/>
        <w:adjustRightInd w:val="0"/>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4、有依法缴纳税收和社会保障资金的良好记录；</w:t>
      </w:r>
    </w:p>
    <w:p>
      <w:pPr>
        <w:tabs>
          <w:tab w:val="left" w:pos="180"/>
          <w:tab w:val="left" w:pos="360"/>
          <w:tab w:val="left" w:pos="540"/>
          <w:tab w:val="left" w:pos="8280"/>
        </w:tabs>
        <w:autoSpaceDE w:val="0"/>
        <w:autoSpaceDN w:val="0"/>
        <w:adjustRightInd w:val="0"/>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5、参加</w:t>
      </w:r>
      <w:r>
        <w:rPr>
          <w:rFonts w:hint="eastAsia" w:ascii="宋体" w:hAnsi="宋体" w:eastAsia="宋体" w:cs="宋体"/>
          <w:sz w:val="21"/>
          <w:szCs w:val="21"/>
          <w:lang w:eastAsia="zh-CN"/>
        </w:rPr>
        <w:t>本项目采购</w:t>
      </w:r>
      <w:r>
        <w:rPr>
          <w:rFonts w:hint="eastAsia" w:ascii="宋体" w:hAnsi="宋体" w:eastAsia="宋体" w:cs="宋体"/>
          <w:sz w:val="21"/>
          <w:szCs w:val="21"/>
        </w:rPr>
        <w:t>活动前三年内，</w:t>
      </w:r>
      <w:r>
        <w:rPr>
          <w:rFonts w:hint="eastAsia" w:ascii="宋体" w:hAnsi="宋体" w:eastAsia="宋体" w:cs="宋体"/>
          <w:sz w:val="21"/>
          <w:szCs w:val="21"/>
          <w:lang w:eastAsia="zh-CN"/>
        </w:rPr>
        <w:t>在经营活动中没有重大违法记录</w:t>
      </w:r>
      <w:r>
        <w:rPr>
          <w:rFonts w:hint="eastAsia" w:ascii="宋体" w:hAnsi="宋体" w:eastAsia="宋体" w:cs="宋体"/>
          <w:sz w:val="21"/>
          <w:szCs w:val="21"/>
        </w:rPr>
        <w:t>；</w:t>
      </w:r>
    </w:p>
    <w:p>
      <w:pPr>
        <w:tabs>
          <w:tab w:val="left" w:pos="180"/>
          <w:tab w:val="left" w:pos="360"/>
          <w:tab w:val="left" w:pos="540"/>
          <w:tab w:val="left" w:pos="8280"/>
        </w:tabs>
        <w:autoSpaceDE w:val="0"/>
        <w:autoSpaceDN w:val="0"/>
        <w:adjustRightInd w:val="0"/>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6、法律、行政法规规定的其他条件。</w:t>
      </w:r>
    </w:p>
    <w:p>
      <w:pPr>
        <w:tabs>
          <w:tab w:val="left" w:pos="180"/>
          <w:tab w:val="left" w:pos="360"/>
          <w:tab w:val="left" w:pos="540"/>
          <w:tab w:val="left" w:pos="8280"/>
        </w:tabs>
        <w:autoSpaceDE w:val="0"/>
        <w:autoSpaceDN w:val="0"/>
        <w:adjustRightInd w:val="0"/>
        <w:spacing w:line="44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（二）其他条件：</w:t>
      </w:r>
    </w:p>
    <w:p>
      <w:pPr>
        <w:tabs>
          <w:tab w:val="left" w:pos="180"/>
          <w:tab w:val="left" w:pos="360"/>
          <w:tab w:val="left" w:pos="540"/>
          <w:tab w:val="left" w:pos="8280"/>
        </w:tabs>
        <w:autoSpaceDE w:val="0"/>
        <w:autoSpaceDN w:val="0"/>
        <w:adjustRightInd w:val="0"/>
        <w:spacing w:line="44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（1）截止应答文件递交截止时间前（北京时间），应答人未被“信用中国”（https://www.creditchina.gov.cn/）列入失信被执行人、重大税收违法失信主体；</w:t>
      </w:r>
    </w:p>
    <w:p>
      <w:pPr>
        <w:tabs>
          <w:tab w:val="left" w:pos="180"/>
          <w:tab w:val="left" w:pos="360"/>
          <w:tab w:val="left" w:pos="540"/>
          <w:tab w:val="left" w:pos="8280"/>
        </w:tabs>
        <w:autoSpaceDE w:val="0"/>
        <w:autoSpaceDN w:val="0"/>
        <w:adjustRightInd w:val="0"/>
        <w:spacing w:line="44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（2）应答人的单位负责人或法定代表人为同一人或者存在直接控股、管理关系的不同应答人，不得参加同一合同项下的采购活动。</w:t>
      </w:r>
    </w:p>
    <w:p>
      <w:pPr>
        <w:tabs>
          <w:tab w:val="left" w:pos="180"/>
          <w:tab w:val="left" w:pos="360"/>
          <w:tab w:val="left" w:pos="540"/>
          <w:tab w:val="left" w:pos="8280"/>
        </w:tabs>
        <w:autoSpaceDE w:val="0"/>
        <w:autoSpaceDN w:val="0"/>
        <w:adjustRightInd w:val="0"/>
        <w:spacing w:line="440" w:lineRule="exact"/>
        <w:ind w:firstLine="420" w:firstLineChars="200"/>
        <w:rPr>
          <w:rFonts w:ascii="宋体" w:hAnsi="宋体" w:eastAsia="宋体" w:cs="宋体"/>
          <w:sz w:val="21"/>
          <w:szCs w:val="21"/>
          <w:lang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eastAsia="zh-CN"/>
        </w:rPr>
        <w:t>三</w:t>
      </w:r>
      <w:r>
        <w:rPr>
          <w:rFonts w:hint="eastAsia" w:ascii="宋体" w:hAnsi="宋体" w:eastAsia="宋体" w:cs="宋体"/>
          <w:kern w:val="0"/>
          <w:sz w:val="21"/>
          <w:szCs w:val="21"/>
        </w:rPr>
        <w:t>）</w:t>
      </w:r>
      <w:r>
        <w:rPr>
          <w:rFonts w:hint="eastAsia" w:ascii="宋体" w:hAnsi="宋体" w:eastAsia="宋体" w:cs="宋体"/>
          <w:sz w:val="21"/>
          <w:szCs w:val="21"/>
        </w:rPr>
        <w:t>本</w:t>
      </w:r>
      <w:r>
        <w:rPr>
          <w:rFonts w:hint="eastAsia" w:ascii="宋体" w:hAnsi="宋体" w:eastAsia="宋体" w:cs="宋体"/>
          <w:sz w:val="21"/>
          <w:szCs w:val="21"/>
          <w:lang w:eastAsia="zh-CN"/>
        </w:rPr>
        <w:t>次询价</w:t>
      </w:r>
      <w:r>
        <w:rPr>
          <w:rFonts w:hint="eastAsia" w:ascii="宋体" w:hAnsi="宋体" w:eastAsia="宋体" w:cs="宋体"/>
          <w:sz w:val="21"/>
          <w:szCs w:val="21"/>
        </w:rPr>
        <w:t>不接受联合体投标。</w:t>
      </w:r>
    </w:p>
    <w:p>
      <w:pPr>
        <w:tabs>
          <w:tab w:val="left" w:pos="180"/>
          <w:tab w:val="left" w:pos="360"/>
          <w:tab w:val="left" w:pos="540"/>
          <w:tab w:val="left" w:pos="8280"/>
        </w:tabs>
        <w:autoSpaceDE w:val="0"/>
        <w:autoSpaceDN w:val="0"/>
        <w:adjustRightInd w:val="0"/>
        <w:spacing w:line="440" w:lineRule="exact"/>
        <w:ind w:firstLine="420" w:firstLineChars="200"/>
        <w:rPr>
          <w:rFonts w:hint="eastAsia" w:ascii="宋体" w:hAnsi="宋体" w:eastAsia="宋体" w:cs="宋体"/>
          <w:sz w:val="21"/>
          <w:szCs w:val="21"/>
          <w:lang w:eastAsia="zh-TW"/>
        </w:rPr>
      </w:pPr>
      <w:r>
        <w:rPr>
          <w:rFonts w:hint="eastAsia" w:ascii="宋体" w:hAnsi="宋体" w:eastAsia="宋体" w:cs="宋体"/>
          <w:sz w:val="21"/>
          <w:szCs w:val="21"/>
          <w:lang w:eastAsia="zh-TW"/>
        </w:rPr>
        <w:t>（四）法律法规规定的其他必须符合的要求。</w:t>
      </w:r>
    </w:p>
    <w:p>
      <w:pPr>
        <w:tabs>
          <w:tab w:val="left" w:pos="180"/>
          <w:tab w:val="left" w:pos="360"/>
          <w:tab w:val="left" w:pos="540"/>
          <w:tab w:val="left" w:pos="8280"/>
        </w:tabs>
        <w:autoSpaceDE w:val="0"/>
        <w:autoSpaceDN w:val="0"/>
        <w:adjustRightInd w:val="0"/>
        <w:spacing w:line="440" w:lineRule="exact"/>
        <w:ind w:firstLine="422" w:firstLineChars="200"/>
        <w:rPr>
          <w:rFonts w:ascii="宋体" w:hAnsi="宋体" w:eastAsia="宋体" w:cs="宋体"/>
          <w:b/>
          <w:bCs/>
          <w:sz w:val="21"/>
          <w:szCs w:val="21"/>
        </w:rPr>
      </w:pPr>
      <w:r>
        <w:rPr>
          <w:rFonts w:hint="eastAsia" w:ascii="宋体" w:hAnsi="宋体" w:eastAsia="宋体" w:cs="宋体"/>
          <w:b/>
          <w:bCs/>
          <w:sz w:val="21"/>
          <w:szCs w:val="21"/>
          <w:lang w:eastAsia="zh-CN"/>
        </w:rPr>
        <w:t>三</w:t>
      </w:r>
      <w:r>
        <w:rPr>
          <w:rFonts w:hint="eastAsia" w:ascii="宋体" w:hAnsi="宋体" w:eastAsia="宋体" w:cs="宋体"/>
          <w:b/>
          <w:bCs/>
          <w:sz w:val="21"/>
          <w:szCs w:val="21"/>
        </w:rPr>
        <w:t>、</w:t>
      </w:r>
      <w:r>
        <w:rPr>
          <w:rFonts w:hint="eastAsia" w:ascii="宋体" w:hAnsi="宋体" w:eastAsia="宋体" w:cs="宋体"/>
          <w:b/>
          <w:bCs/>
          <w:kern w:val="0"/>
          <w:sz w:val="21"/>
          <w:szCs w:val="21"/>
          <w:lang w:eastAsia="zh-CN"/>
        </w:rPr>
        <w:t>询价文件</w:t>
      </w:r>
      <w:r>
        <w:rPr>
          <w:rFonts w:hint="eastAsia" w:ascii="宋体" w:hAnsi="宋体" w:eastAsia="宋体" w:cs="宋体"/>
          <w:b/>
          <w:bCs/>
          <w:sz w:val="21"/>
          <w:szCs w:val="21"/>
        </w:rPr>
        <w:t>的获取时间、地址及方式</w:t>
      </w:r>
    </w:p>
    <w:p>
      <w:pPr>
        <w:snapToGrid w:val="0"/>
        <w:spacing w:line="44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rPr>
        <w:t>（一）获取时间：</w:t>
      </w:r>
      <w:r>
        <w:rPr>
          <w:rFonts w:hint="eastAsia" w:ascii="宋体" w:hAnsi="宋体" w:eastAsia="宋体" w:cs="宋体"/>
          <w:sz w:val="21"/>
          <w:szCs w:val="21"/>
          <w:lang w:eastAsia="zh-CN"/>
        </w:rPr>
        <w:t>应答</w:t>
      </w:r>
      <w:r>
        <w:rPr>
          <w:rFonts w:hint="eastAsia" w:ascii="宋体" w:hAnsi="宋体" w:eastAsia="宋体" w:cs="宋体"/>
          <w:sz w:val="21"/>
          <w:szCs w:val="21"/>
        </w:rPr>
        <w:t>文件提交截止时间前均可获取</w:t>
      </w:r>
      <w:r>
        <w:rPr>
          <w:rFonts w:hint="eastAsia" w:ascii="宋体" w:hAnsi="宋体" w:eastAsia="宋体" w:cs="宋体"/>
          <w:sz w:val="21"/>
          <w:szCs w:val="21"/>
          <w:lang w:eastAsia="zh-CN"/>
        </w:rPr>
        <w:t>。</w:t>
      </w:r>
    </w:p>
    <w:p>
      <w:pPr>
        <w:snapToGrid w:val="0"/>
        <w:spacing w:line="440" w:lineRule="exact"/>
        <w:ind w:firstLine="1050" w:firstLineChars="500"/>
        <w:rPr>
          <w:rFonts w:ascii="宋体" w:hAnsi="宋体" w:eastAsia="宋体" w:cs="宋体"/>
          <w:sz w:val="21"/>
          <w:szCs w:val="21"/>
          <w:lang w:eastAsia="zh-CN"/>
        </w:rPr>
      </w:pPr>
      <w:r>
        <w:rPr>
          <w:rFonts w:hint="eastAsia" w:ascii="宋体" w:hAnsi="宋体" w:eastAsia="宋体" w:cs="宋体"/>
          <w:sz w:val="21"/>
          <w:szCs w:val="21"/>
        </w:rPr>
        <w:t>上午：8:30-11:30        下午：14:00-1</w:t>
      </w:r>
      <w:r>
        <w:rPr>
          <w:rFonts w:hint="eastAsia" w:ascii="宋体" w:hAnsi="宋体" w:eastAsia="宋体" w:cs="宋体"/>
          <w:sz w:val="21"/>
          <w:szCs w:val="21"/>
          <w:lang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30</w:t>
      </w:r>
    </w:p>
    <w:p>
      <w:pPr>
        <w:snapToGrid w:val="0"/>
        <w:spacing w:line="44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二</w:t>
      </w:r>
      <w:r>
        <w:rPr>
          <w:rFonts w:hint="eastAsia" w:ascii="宋体" w:hAnsi="宋体" w:eastAsia="宋体" w:cs="宋体"/>
          <w:sz w:val="21"/>
          <w:szCs w:val="21"/>
        </w:rPr>
        <w:t>）获取方式：</w:t>
      </w:r>
      <w:r>
        <w:rPr>
          <w:rFonts w:hint="eastAsia" w:ascii="宋体" w:hAnsi="宋体" w:eastAsia="宋体" w:cs="宋体"/>
          <w:sz w:val="21"/>
          <w:szCs w:val="21"/>
          <w:lang w:eastAsia="zh-CN"/>
        </w:rPr>
        <w:t>网上自行下载</w:t>
      </w:r>
    </w:p>
    <w:p>
      <w:pPr>
        <w:spacing w:line="440" w:lineRule="exact"/>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w:t>
      </w:r>
      <w:r>
        <w:rPr>
          <w:rFonts w:hint="eastAsia" w:ascii="宋体" w:hAnsi="宋体" w:eastAsia="宋体" w:cs="宋体"/>
          <w:b/>
          <w:bCs/>
          <w:sz w:val="21"/>
          <w:szCs w:val="21"/>
          <w:lang w:eastAsia="zh-CN"/>
        </w:rPr>
        <w:t>应答文件递交</w:t>
      </w:r>
      <w:r>
        <w:rPr>
          <w:rFonts w:hint="eastAsia" w:ascii="宋体" w:hAnsi="宋体" w:eastAsia="宋体" w:cs="宋体"/>
          <w:b/>
          <w:bCs/>
          <w:sz w:val="21"/>
          <w:szCs w:val="21"/>
        </w:rPr>
        <w:t>截止时间：</w:t>
      </w:r>
      <w:r>
        <w:rPr>
          <w:rFonts w:hint="eastAsia" w:ascii="宋体" w:hAnsi="宋体" w:eastAsia="宋体" w:cs="宋体"/>
          <w:b/>
          <w:bCs/>
          <w:sz w:val="21"/>
          <w:szCs w:val="21"/>
          <w:lang w:val="en-US" w:eastAsia="zh-CN"/>
        </w:rPr>
        <w:t xml:space="preserve">  </w:t>
      </w:r>
      <w:r>
        <w:rPr>
          <w:rFonts w:hint="eastAsia" w:ascii="宋体" w:hAnsi="宋体" w:eastAsia="宋体" w:cs="宋体"/>
          <w:color w:val="auto"/>
          <w:sz w:val="21"/>
          <w:szCs w:val="21"/>
          <w:lang w:eastAsia="zh-CN"/>
        </w:rPr>
        <w:t>2024年</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 xml:space="preserve">日  </w:t>
      </w:r>
      <w:r>
        <w:rPr>
          <w:rFonts w:hint="eastAsia" w:ascii="宋体" w:hAnsi="宋体" w:eastAsia="宋体" w:cs="宋体"/>
          <w:sz w:val="21"/>
          <w:szCs w:val="21"/>
        </w:rPr>
        <w:t xml:space="preserve">   </w:t>
      </w:r>
      <w:r>
        <w:rPr>
          <w:rFonts w:hint="eastAsia" w:ascii="宋体" w:hAnsi="宋体" w:eastAsia="宋体" w:cs="宋体"/>
          <w:sz w:val="21"/>
          <w:szCs w:val="21"/>
          <w:lang w:eastAsia="zh-CN"/>
        </w:rPr>
        <w:t>14:00:00（北京时间）</w:t>
      </w:r>
    </w:p>
    <w:p>
      <w:pPr>
        <w:spacing w:line="440" w:lineRule="exact"/>
        <w:ind w:firstLine="422" w:firstLineChars="200"/>
        <w:rPr>
          <w:rFonts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w:t>
      </w:r>
      <w:r>
        <w:rPr>
          <w:rFonts w:hint="eastAsia" w:ascii="宋体" w:hAnsi="宋体" w:eastAsia="宋体" w:cs="宋体"/>
          <w:b/>
          <w:bCs/>
          <w:sz w:val="21"/>
          <w:szCs w:val="21"/>
          <w:lang w:eastAsia="zh-CN"/>
        </w:rPr>
        <w:t>应答文件递交</w:t>
      </w:r>
      <w:r>
        <w:rPr>
          <w:rFonts w:hint="eastAsia" w:ascii="宋体" w:hAnsi="宋体" w:eastAsia="宋体" w:cs="宋体"/>
          <w:b/>
          <w:bCs/>
          <w:sz w:val="21"/>
          <w:szCs w:val="21"/>
        </w:rPr>
        <w:t>地点</w:t>
      </w:r>
    </w:p>
    <w:p>
      <w:pPr>
        <w:spacing w:line="44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1、现场送达方式的，交于项目联系人。</w:t>
      </w:r>
    </w:p>
    <w:p>
      <w:pPr>
        <w:spacing w:line="44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2、顺丰邮寄送达方式的，邮寄地址及联系人：浙江省台州市路桥区东迎宾大道1号台州机场行政楼 余海斌  13806588168。</w:t>
      </w:r>
    </w:p>
    <w:p>
      <w:pPr>
        <w:spacing w:line="44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上述两种递交方式投标文件均须密封。在密封袋的封口处加盖应答人的公章以及法定代表人或授权代理人的签字或盖章。封皮上写明采购项目名称、应答人名称，并注明“开标时启封”字样。因密封不严、标记不明而造成失密、拒收、过早启封等情况，采购人概不负责。</w:t>
      </w:r>
    </w:p>
    <w:p>
      <w:pPr>
        <w:spacing w:line="440" w:lineRule="exact"/>
        <w:ind w:firstLine="422" w:firstLineChars="200"/>
        <w:rPr>
          <w:rFonts w:ascii="宋体" w:hAnsi="宋体" w:eastAsia="宋体" w:cs="宋体"/>
          <w:b/>
          <w:bCs/>
          <w:sz w:val="21"/>
          <w:szCs w:val="21"/>
          <w:lang w:eastAsia="zh-Hans"/>
        </w:rPr>
      </w:pPr>
      <w:r>
        <w:rPr>
          <w:rFonts w:hint="eastAsia" w:ascii="宋体" w:hAnsi="宋体" w:eastAsia="宋体" w:cs="宋体"/>
          <w:b/>
          <w:bCs/>
          <w:sz w:val="21"/>
          <w:szCs w:val="21"/>
          <w:lang w:eastAsia="zh-Hans"/>
        </w:rPr>
        <w:t>六</w:t>
      </w:r>
      <w:r>
        <w:rPr>
          <w:rFonts w:ascii="宋体" w:hAnsi="宋体" w:eastAsia="宋体" w:cs="宋体"/>
          <w:b/>
          <w:bCs/>
          <w:sz w:val="21"/>
          <w:szCs w:val="21"/>
          <w:lang w:eastAsia="zh-Hans"/>
        </w:rPr>
        <w:t>、</w:t>
      </w:r>
      <w:r>
        <w:rPr>
          <w:rFonts w:hint="eastAsia" w:ascii="宋体" w:hAnsi="宋体" w:eastAsia="宋体" w:cs="宋体"/>
          <w:b/>
          <w:bCs/>
          <w:sz w:val="21"/>
          <w:szCs w:val="21"/>
          <w:lang w:eastAsia="zh-Hans"/>
        </w:rPr>
        <w:t>报价文件</w:t>
      </w:r>
      <w:r>
        <w:rPr>
          <w:rFonts w:hint="eastAsia" w:ascii="宋体" w:hAnsi="宋体" w:eastAsia="宋体" w:cs="宋体"/>
          <w:b/>
          <w:bCs/>
          <w:sz w:val="21"/>
          <w:szCs w:val="21"/>
          <w:lang w:eastAsia="zh-CN"/>
        </w:rPr>
        <w:t>须</w:t>
      </w:r>
      <w:r>
        <w:rPr>
          <w:rFonts w:hint="eastAsia" w:ascii="宋体" w:hAnsi="宋体" w:eastAsia="宋体" w:cs="宋体"/>
          <w:b/>
          <w:bCs/>
          <w:sz w:val="21"/>
          <w:szCs w:val="21"/>
          <w:lang w:eastAsia="zh-Hans"/>
        </w:rPr>
        <w:t>包含</w:t>
      </w:r>
    </w:p>
    <w:p>
      <w:pPr>
        <w:spacing w:line="440" w:lineRule="exact"/>
        <w:ind w:firstLine="420" w:firstLineChars="200"/>
        <w:rPr>
          <w:rFonts w:ascii="宋体" w:hAnsi="宋体" w:eastAsia="宋体" w:cs="宋体"/>
          <w:sz w:val="21"/>
          <w:szCs w:val="21"/>
          <w:lang w:eastAsia="zh-Hans"/>
        </w:rPr>
      </w:pPr>
      <w:r>
        <w:rPr>
          <w:rFonts w:ascii="宋体" w:hAnsi="宋体" w:eastAsia="宋体" w:cs="宋体"/>
          <w:sz w:val="21"/>
          <w:szCs w:val="21"/>
          <w:lang w:eastAsia="zh-Hans"/>
        </w:rPr>
        <w:t>1、</w:t>
      </w:r>
      <w:r>
        <w:rPr>
          <w:rFonts w:hint="eastAsia" w:ascii="宋体" w:hAnsi="宋体" w:eastAsia="宋体" w:cs="宋体"/>
          <w:sz w:val="21"/>
          <w:szCs w:val="21"/>
          <w:lang w:eastAsia="zh-CN"/>
        </w:rPr>
        <w:t>具有独立法人资格，需提供营业执照作为证明材料（复印件加盖公章）；</w:t>
      </w:r>
    </w:p>
    <w:p>
      <w:pPr>
        <w:spacing w:line="440" w:lineRule="exact"/>
        <w:ind w:firstLine="420" w:firstLineChars="200"/>
        <w:rPr>
          <w:rFonts w:ascii="宋体" w:hAnsi="宋体" w:eastAsia="宋体" w:cs="宋体"/>
          <w:sz w:val="21"/>
          <w:szCs w:val="21"/>
          <w:lang w:eastAsia="zh-Hans"/>
        </w:rPr>
      </w:pPr>
      <w:r>
        <w:rPr>
          <w:rFonts w:ascii="宋体" w:hAnsi="宋体" w:eastAsia="宋体" w:cs="宋体"/>
          <w:sz w:val="21"/>
          <w:szCs w:val="21"/>
          <w:lang w:eastAsia="zh-Hans"/>
        </w:rPr>
        <w:t>2、</w:t>
      </w:r>
      <w:r>
        <w:rPr>
          <w:rFonts w:hint="eastAsia" w:ascii="宋体" w:hAnsi="宋体" w:eastAsia="宋体" w:cs="宋体"/>
          <w:sz w:val="21"/>
          <w:szCs w:val="21"/>
          <w:lang w:eastAsia="zh-CN"/>
        </w:rPr>
        <w:t>未被列入失信被执行人名单(以应答文件截止日“信用中国”网站查询结果为准)；</w:t>
      </w:r>
    </w:p>
    <w:p>
      <w:pPr>
        <w:spacing w:line="440" w:lineRule="exact"/>
        <w:ind w:firstLine="420" w:firstLineChars="200"/>
        <w:rPr>
          <w:rFonts w:ascii="宋体" w:hAnsi="宋体" w:eastAsia="宋体" w:cs="宋体"/>
          <w:sz w:val="21"/>
          <w:szCs w:val="21"/>
          <w:lang w:eastAsia="zh-CN"/>
        </w:rPr>
      </w:pPr>
      <w:r>
        <w:rPr>
          <w:rFonts w:ascii="宋体" w:hAnsi="宋体" w:eastAsia="宋体" w:cs="宋体"/>
          <w:sz w:val="21"/>
          <w:szCs w:val="21"/>
          <w:lang w:eastAsia="zh-Hans"/>
        </w:rPr>
        <w:t>3、2</w:t>
      </w:r>
      <w:r>
        <w:rPr>
          <w:rFonts w:hint="eastAsia" w:ascii="宋体" w:hAnsi="宋体" w:eastAsia="宋体" w:cs="宋体"/>
          <w:sz w:val="21"/>
          <w:szCs w:val="21"/>
          <w:lang w:eastAsia="zh-CN"/>
        </w:rPr>
        <w:t>020年1月1日起至应答文件截止日止，应答人、拟派项目负责人无行贿犯罪记录(以中国裁判文书网查询结果为准)；</w:t>
      </w:r>
    </w:p>
    <w:p>
      <w:pPr>
        <w:spacing w:line="440" w:lineRule="exact"/>
        <w:ind w:firstLine="420" w:firstLineChars="200"/>
        <w:rPr>
          <w:rFonts w:ascii="宋体" w:hAnsi="宋体" w:eastAsia="宋体" w:cs="宋体"/>
          <w:sz w:val="21"/>
          <w:szCs w:val="21"/>
          <w:lang w:eastAsia="zh-Hans"/>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eastAsia="zh-CN"/>
        </w:rPr>
        <w:t>法定代表人或负责人</w:t>
      </w:r>
      <w:r>
        <w:rPr>
          <w:rFonts w:hint="eastAsia" w:ascii="宋体" w:hAnsi="宋体" w:eastAsia="宋体" w:cs="宋体"/>
          <w:sz w:val="21"/>
          <w:szCs w:val="21"/>
          <w:lang w:eastAsia="zh-Hans"/>
        </w:rPr>
        <w:t>身份证复印件（</w:t>
      </w:r>
      <w:r>
        <w:rPr>
          <w:rFonts w:hint="eastAsia" w:ascii="宋体" w:hAnsi="宋体" w:eastAsia="宋体" w:cs="宋体"/>
          <w:sz w:val="21"/>
          <w:szCs w:val="21"/>
          <w:lang w:eastAsia="zh-CN"/>
        </w:rPr>
        <w:t>加盖公章）</w:t>
      </w:r>
      <w:r>
        <w:rPr>
          <w:rFonts w:ascii="宋体" w:hAnsi="宋体" w:eastAsia="宋体" w:cs="宋体"/>
          <w:sz w:val="21"/>
          <w:szCs w:val="21"/>
          <w:lang w:eastAsia="zh-Hans"/>
        </w:rPr>
        <w:t>；</w:t>
      </w:r>
    </w:p>
    <w:p>
      <w:pPr>
        <w:spacing w:line="440" w:lineRule="exact"/>
        <w:ind w:firstLine="420" w:firstLineChars="200"/>
        <w:rPr>
          <w:rFonts w:ascii="宋体" w:hAnsi="宋体" w:eastAsia="宋体" w:cs="宋体"/>
          <w:sz w:val="21"/>
          <w:szCs w:val="21"/>
          <w:lang w:eastAsia="zh-Hans"/>
        </w:rPr>
      </w:pPr>
      <w:r>
        <w:rPr>
          <w:rFonts w:hint="eastAsia" w:ascii="宋体" w:hAnsi="宋体" w:eastAsia="宋体" w:cs="宋体"/>
          <w:sz w:val="21"/>
          <w:szCs w:val="21"/>
          <w:lang w:eastAsia="zh-CN"/>
        </w:rPr>
        <w:t>5</w:t>
      </w:r>
      <w:r>
        <w:rPr>
          <w:rFonts w:ascii="宋体" w:hAnsi="宋体" w:eastAsia="宋体" w:cs="宋体"/>
          <w:sz w:val="21"/>
          <w:szCs w:val="21"/>
          <w:lang w:eastAsia="zh-CN"/>
        </w:rPr>
        <w:t>、</w:t>
      </w:r>
      <w:r>
        <w:rPr>
          <w:rFonts w:hint="eastAsia" w:ascii="宋体" w:hAnsi="宋体" w:eastAsia="宋体" w:cs="宋体"/>
          <w:sz w:val="21"/>
          <w:szCs w:val="21"/>
          <w:lang w:eastAsia="zh-Hans"/>
        </w:rPr>
        <w:t>报价表</w:t>
      </w:r>
      <w:r>
        <w:rPr>
          <w:rFonts w:ascii="宋体" w:hAnsi="宋体" w:eastAsia="宋体" w:cs="宋体"/>
          <w:sz w:val="21"/>
          <w:szCs w:val="21"/>
          <w:lang w:eastAsia="zh-Hans"/>
        </w:rPr>
        <w:t>。</w:t>
      </w:r>
    </w:p>
    <w:p>
      <w:pPr>
        <w:snapToGrid w:val="0"/>
        <w:spacing w:line="440" w:lineRule="exact"/>
        <w:ind w:firstLine="422" w:firstLineChars="200"/>
        <w:rPr>
          <w:rFonts w:ascii="宋体" w:hAnsi="宋体" w:eastAsia="宋体" w:cs="宋体"/>
          <w:b/>
          <w:bCs/>
          <w:sz w:val="21"/>
          <w:szCs w:val="21"/>
          <w:lang w:eastAsia="zh-CN"/>
        </w:rPr>
      </w:pPr>
      <w:r>
        <w:rPr>
          <w:rFonts w:hint="eastAsia" w:ascii="宋体" w:hAnsi="宋体" w:eastAsia="宋体" w:cs="宋体"/>
          <w:b/>
          <w:bCs/>
          <w:sz w:val="21"/>
          <w:szCs w:val="21"/>
          <w:lang w:eastAsia="zh-Hans"/>
        </w:rPr>
        <w:t>七</w:t>
      </w:r>
      <w:r>
        <w:rPr>
          <w:rFonts w:ascii="宋体" w:hAnsi="宋体" w:eastAsia="宋体" w:cs="宋体"/>
          <w:b/>
          <w:bCs/>
          <w:sz w:val="21"/>
          <w:szCs w:val="21"/>
          <w:lang w:eastAsia="zh-Hans"/>
        </w:rPr>
        <w:t>、</w:t>
      </w:r>
      <w:r>
        <w:rPr>
          <w:rFonts w:hint="eastAsia" w:ascii="宋体" w:hAnsi="宋体" w:eastAsia="宋体" w:cs="宋体"/>
          <w:b/>
          <w:bCs/>
          <w:sz w:val="21"/>
          <w:szCs w:val="21"/>
          <w:lang w:eastAsia="zh-CN"/>
        </w:rPr>
        <w:t>其他事项</w:t>
      </w:r>
    </w:p>
    <w:p>
      <w:pPr>
        <w:spacing w:line="44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应答人认为询价文件使自己的权益受到损害的，可以自获取询价文件之日或者询价文件公告期限届满之日（公告期限届满后获取询价文件的，以公告期限届满之日为准）起2个工作日内，以书面形式一次性针对同一环节（包括询价过程、中标结果等）向采购人提出质疑。质疑应答人对采购人的答复不满意或者采购人未在规定的时间内作出答复的，可以在答复期满后向路桥区人民法院提起诉讼。</w:t>
      </w:r>
    </w:p>
    <w:p>
      <w:pPr>
        <w:spacing w:line="440" w:lineRule="exact"/>
        <w:ind w:firstLine="420" w:firstLineChars="200"/>
        <w:rPr>
          <w:rFonts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、书面质疑受理：</w:t>
      </w:r>
    </w:p>
    <w:p>
      <w:pPr>
        <w:spacing w:line="44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rPr>
        <w:t>联系人：</w:t>
      </w:r>
      <w:r>
        <w:rPr>
          <w:rFonts w:hint="eastAsia" w:ascii="宋体" w:hAnsi="宋体" w:eastAsia="宋体" w:cs="宋体"/>
          <w:sz w:val="21"/>
          <w:szCs w:val="21"/>
          <w:lang w:eastAsia="zh-CN"/>
        </w:rPr>
        <w:t>洪国庆</w:t>
      </w:r>
      <w:r>
        <w:rPr>
          <w:rFonts w:hint="eastAsia" w:ascii="宋体" w:hAnsi="宋体" w:eastAsia="宋体" w:cs="宋体"/>
          <w:sz w:val="21"/>
          <w:szCs w:val="21"/>
        </w:rPr>
        <w:t xml:space="preserve">                联系电话：</w:t>
      </w:r>
      <w:r>
        <w:rPr>
          <w:rFonts w:hint="eastAsia" w:ascii="宋体" w:hAnsi="宋体" w:eastAsia="宋体" w:cs="宋体"/>
          <w:sz w:val="21"/>
          <w:szCs w:val="21"/>
          <w:lang w:eastAsia="zh-CN"/>
        </w:rPr>
        <w:t>18258486256</w:t>
      </w:r>
    </w:p>
    <w:p>
      <w:pPr>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lang w:eastAsia="zh-CN"/>
        </w:rPr>
        <w:t>浙江省台州市路桥区东迎宾大道台州机场</w:t>
      </w:r>
    </w:p>
    <w:p>
      <w:pPr>
        <w:snapToGrid w:val="0"/>
        <w:spacing w:line="440" w:lineRule="exact"/>
        <w:ind w:firstLine="422" w:firstLineChars="200"/>
        <w:rPr>
          <w:rFonts w:ascii="宋体" w:hAnsi="宋体" w:eastAsia="宋体" w:cs="宋体"/>
          <w:b/>
          <w:bCs/>
          <w:sz w:val="21"/>
          <w:szCs w:val="21"/>
        </w:rPr>
      </w:pPr>
      <w:r>
        <w:rPr>
          <w:rFonts w:hint="eastAsia" w:ascii="宋体" w:hAnsi="宋体" w:eastAsia="宋体" w:cs="宋体"/>
          <w:b/>
          <w:bCs/>
          <w:sz w:val="21"/>
          <w:szCs w:val="21"/>
          <w:lang w:eastAsia="zh-Hans"/>
        </w:rPr>
        <w:t>八</w:t>
      </w:r>
      <w:r>
        <w:rPr>
          <w:rFonts w:ascii="宋体" w:hAnsi="宋体" w:eastAsia="宋体" w:cs="宋体"/>
          <w:b/>
          <w:bCs/>
          <w:sz w:val="21"/>
          <w:szCs w:val="21"/>
          <w:lang w:eastAsia="zh-Hans"/>
        </w:rPr>
        <w:t>、</w:t>
      </w:r>
      <w:r>
        <w:rPr>
          <w:rFonts w:hint="eastAsia" w:ascii="宋体" w:hAnsi="宋体" w:eastAsia="宋体" w:cs="宋体"/>
          <w:b/>
          <w:bCs/>
          <w:sz w:val="21"/>
          <w:szCs w:val="21"/>
        </w:rPr>
        <w:t>公告发布媒体</w:t>
      </w:r>
    </w:p>
    <w:p>
      <w:pPr>
        <w:snapToGrid w:val="0"/>
        <w:spacing w:line="44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台州机场网站（http://www.tzair.com.cn/）。</w:t>
      </w:r>
    </w:p>
    <w:p>
      <w:pPr>
        <w:spacing w:line="440" w:lineRule="exact"/>
        <w:ind w:firstLine="422" w:firstLineChars="200"/>
        <w:rPr>
          <w:rFonts w:ascii="宋体" w:hAnsi="宋体" w:eastAsia="宋体" w:cs="宋体"/>
          <w:b/>
          <w:bCs/>
          <w:sz w:val="21"/>
          <w:szCs w:val="21"/>
        </w:rPr>
      </w:pPr>
      <w:r>
        <w:rPr>
          <w:rFonts w:hint="eastAsia" w:ascii="宋体" w:hAnsi="宋体" w:eastAsia="宋体" w:cs="宋体"/>
          <w:b/>
          <w:bCs/>
          <w:sz w:val="21"/>
          <w:szCs w:val="21"/>
          <w:lang w:eastAsia="zh-Hans"/>
        </w:rPr>
        <w:t>九</w:t>
      </w:r>
      <w:r>
        <w:rPr>
          <w:rFonts w:ascii="宋体" w:hAnsi="宋体" w:eastAsia="宋体" w:cs="宋体"/>
          <w:b/>
          <w:bCs/>
          <w:sz w:val="21"/>
          <w:szCs w:val="21"/>
          <w:lang w:eastAsia="zh-Hans"/>
        </w:rPr>
        <w:t>、</w:t>
      </w:r>
      <w:r>
        <w:rPr>
          <w:rFonts w:hint="eastAsia" w:ascii="宋体" w:hAnsi="宋体" w:eastAsia="宋体" w:cs="宋体"/>
          <w:b/>
          <w:bCs/>
          <w:sz w:val="21"/>
          <w:szCs w:val="21"/>
        </w:rPr>
        <w:t>联系方式</w:t>
      </w:r>
    </w:p>
    <w:p>
      <w:pPr>
        <w:spacing w:line="440" w:lineRule="exact"/>
        <w:ind w:firstLine="420" w:firstLineChars="200"/>
        <w:rPr>
          <w:rFonts w:hint="default" w:ascii="宋体" w:hAnsi="宋体" w:eastAsia="宋体" w:cs="宋体"/>
          <w:b/>
          <w:bCs/>
          <w:sz w:val="21"/>
          <w:szCs w:val="21"/>
          <w:lang w:val="en-US"/>
        </w:rPr>
      </w:pPr>
      <w:r>
        <w:rPr>
          <w:rFonts w:hint="eastAsia" w:ascii="宋体" w:hAnsi="宋体" w:eastAsia="宋体" w:cs="宋体"/>
          <w:sz w:val="21"/>
          <w:szCs w:val="21"/>
          <w:lang w:eastAsia="zh-CN"/>
        </w:rPr>
        <w:t>询价人</w:t>
      </w:r>
      <w:r>
        <w:rPr>
          <w:rFonts w:hint="eastAsia" w:ascii="宋体" w:hAnsi="宋体" w:eastAsia="宋体" w:cs="宋体"/>
          <w:sz w:val="21"/>
          <w:szCs w:val="21"/>
        </w:rPr>
        <w:t>：</w:t>
      </w:r>
      <w:r>
        <w:rPr>
          <w:rFonts w:hint="eastAsia" w:ascii="宋体" w:hAnsi="宋体" w:eastAsia="宋体" w:cs="宋体"/>
          <w:sz w:val="21"/>
          <w:szCs w:val="21"/>
          <w:lang w:eastAsia="zh-CN"/>
        </w:rPr>
        <w:t>浙江省台州机场管理有限公司</w:t>
      </w:r>
      <w:r>
        <w:rPr>
          <w:rFonts w:hint="eastAsia" w:ascii="宋体" w:hAnsi="宋体" w:eastAsia="宋体" w:cs="宋体"/>
          <w:sz w:val="21"/>
          <w:szCs w:val="21"/>
          <w:lang w:val="en-US" w:eastAsia="zh-CN"/>
        </w:rPr>
        <w:t>工会委员会</w:t>
      </w:r>
    </w:p>
    <w:p>
      <w:pPr>
        <w:spacing w:line="44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项目</w:t>
      </w:r>
      <w:r>
        <w:rPr>
          <w:rFonts w:hint="eastAsia" w:ascii="宋体" w:hAnsi="宋体" w:eastAsia="宋体" w:cs="宋体"/>
          <w:sz w:val="21"/>
          <w:szCs w:val="21"/>
        </w:rPr>
        <w:t>联系人：</w:t>
      </w:r>
      <w:r>
        <w:rPr>
          <w:rFonts w:hint="eastAsia" w:ascii="宋体" w:hAnsi="宋体" w:eastAsia="宋体" w:cs="宋体"/>
          <w:sz w:val="21"/>
          <w:szCs w:val="21"/>
          <w:lang w:eastAsia="zh-CN"/>
        </w:rPr>
        <w:t>余海斌</w:t>
      </w:r>
    </w:p>
    <w:p>
      <w:pPr>
        <w:spacing w:line="44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联系电话：13806588168</w:t>
      </w:r>
    </w:p>
    <w:p>
      <w:pPr>
        <w:spacing w:line="440" w:lineRule="exact"/>
        <w:ind w:firstLine="420" w:firstLineChars="200"/>
        <w:rPr>
          <w:rFonts w:ascii="宋体" w:hAnsi="宋体" w:eastAsia="宋体" w:cs="宋体"/>
          <w:b/>
          <w:bCs/>
          <w:sz w:val="21"/>
          <w:szCs w:val="21"/>
        </w:rPr>
      </w:pPr>
      <w:r>
        <w:rPr>
          <w:rFonts w:hint="eastAsia" w:ascii="宋体" w:hAnsi="宋体" w:eastAsia="宋体" w:cs="宋体"/>
          <w:sz w:val="21"/>
          <w:szCs w:val="21"/>
          <w:lang w:eastAsia="zh-CN"/>
        </w:rPr>
        <w:t>地址：浙江省台州市路桥区东迎宾大道台州机场</w:t>
      </w:r>
    </w:p>
    <w:p>
      <w:pPr>
        <w:spacing w:line="480" w:lineRule="exact"/>
        <w:rPr>
          <w:rFonts w:ascii="宋体" w:hAnsi="宋体" w:eastAsia="宋体" w:cs="宋体"/>
          <w:b/>
          <w:bCs/>
          <w:sz w:val="21"/>
          <w:szCs w:val="21"/>
        </w:rPr>
      </w:pPr>
      <w:r>
        <w:rPr>
          <w:rFonts w:hint="eastAsia" w:ascii="宋体" w:hAnsi="宋体" w:eastAsia="宋体" w:cs="宋体"/>
          <w:b/>
          <w:bCs/>
          <w:sz w:val="21"/>
          <w:szCs w:val="21"/>
        </w:rPr>
        <w:br w:type="page"/>
      </w:r>
    </w:p>
    <w:p>
      <w:pPr>
        <w:widowControl/>
        <w:spacing w:line="480" w:lineRule="exact"/>
        <w:jc w:val="center"/>
        <w:outlineLvl w:val="0"/>
        <w:rPr>
          <w:rFonts w:ascii="宋体" w:hAnsi="宋体" w:eastAsia="宋体" w:cs="宋体"/>
          <w:b/>
          <w:bCs/>
          <w:sz w:val="21"/>
          <w:szCs w:val="21"/>
          <w:lang w:eastAsia="zh-CN"/>
        </w:rPr>
      </w:pPr>
      <w:r>
        <w:rPr>
          <w:rFonts w:hint="eastAsia" w:ascii="宋体" w:hAnsi="宋体" w:eastAsia="宋体" w:cs="宋体"/>
          <w:b/>
          <w:bCs/>
          <w:sz w:val="21"/>
          <w:szCs w:val="21"/>
          <w:lang w:eastAsia="zh-CN"/>
        </w:rPr>
        <w:t>采购要求</w:t>
      </w:r>
    </w:p>
    <w:p>
      <w:pPr>
        <w:widowControl/>
        <w:spacing w:line="480" w:lineRule="exact"/>
        <w:rPr>
          <w:rFonts w:ascii="宋体" w:hAnsi="宋体" w:eastAsia="宋体" w:cs="宋体"/>
          <w:b/>
          <w:kern w:val="0"/>
          <w:sz w:val="21"/>
          <w:szCs w:val="21"/>
        </w:rPr>
      </w:pPr>
      <w:r>
        <w:rPr>
          <w:rFonts w:hint="eastAsia" w:ascii="宋体" w:hAnsi="宋体" w:eastAsia="宋体" w:cs="宋体"/>
          <w:b/>
          <w:kern w:val="0"/>
          <w:sz w:val="21"/>
          <w:szCs w:val="21"/>
        </w:rPr>
        <w:t>一、</w:t>
      </w:r>
      <w:r>
        <w:rPr>
          <w:rFonts w:hint="eastAsia" w:ascii="宋体" w:hAnsi="宋体" w:eastAsia="宋体" w:cs="宋体"/>
          <w:b/>
          <w:kern w:val="0"/>
          <w:sz w:val="21"/>
          <w:szCs w:val="21"/>
          <w:lang w:eastAsia="zh-CN"/>
        </w:rPr>
        <w:t>总则</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1、本采购要求提出的是最低限度的基本技术要求，并未对所有技术细节作出规定，应答方应提供符合本技术要求和国家标准、行业标准的优质服务。</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2、应答方服务与本采购要求不一致时，应答方应在投标文件中予以说明，并由采购人鉴定应答方服务能否达到要求。如应答方没有在投标文件中提出异议，则视为应答方提供的服务完全按照本询价文件要求。</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3、技术要求及标准的执行</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应答方提供的服务应执行最新的质量标准。若同一服务同时有几个标准（国际标准、国家标准、行业标准、企业标准等），则按最高层次的标准执行。</w:t>
      </w:r>
    </w:p>
    <w:p>
      <w:pPr>
        <w:widowControl/>
        <w:spacing w:line="48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lang w:eastAsia="zh-CN"/>
        </w:rPr>
        <w:t>4、应答方须按国家有关规定及标准完成本次采购等各项工作。应答方提供相关数据与说明，应答文件须对下列要求作出实质性回应。</w:t>
      </w:r>
    </w:p>
    <w:p>
      <w:pPr>
        <w:widowControl/>
        <w:spacing w:line="480" w:lineRule="exact"/>
        <w:rPr>
          <w:rFonts w:ascii="宋体" w:hAnsi="宋体" w:eastAsia="宋体" w:cs="宋体"/>
          <w:b/>
          <w:kern w:val="0"/>
          <w:sz w:val="21"/>
          <w:szCs w:val="21"/>
        </w:rPr>
      </w:pPr>
      <w:r>
        <w:rPr>
          <w:rFonts w:hint="eastAsia" w:ascii="宋体" w:hAnsi="宋体" w:eastAsia="宋体" w:cs="宋体"/>
          <w:b/>
          <w:kern w:val="0"/>
          <w:sz w:val="21"/>
          <w:szCs w:val="21"/>
        </w:rPr>
        <w:t>二、服务期限</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1、服务期：一次性服务采购合同。</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2、本项目有下列情形的，采购人有权终止合同，且不承担任何违约责任：</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 xml:space="preserve">（1）本项目遇不可抗力影响或法律、法规、国家政策重大调整影响合同无法执行的； </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（2）中标人违反安全管理、规范作业规定，造成重大伤亡或重大损失；</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（3）中标人因管理不善或投诉产生严重不良影响，采购人责令中标人整改仍未改善的；</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（4）经省、市级新闻媒体曝光，中标人为责任方，造成恶劣影响的；</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（5）经有关部门认定严重违反劳动法，造成恶劣影响的；或其它因违法经营受到刑事处罚或者责令停产停业、吊销许可证或者执照、较大数额罚款等行政处罚的；</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（6）其它弄虚作假及其他不正当行为；</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（7）合同履约期间，中标人法人组织破产，或重组变更法人主体的；</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（8）根据询价文件及合同约定，其它终止合同的规定，其它法律规定的终止情形；</w:t>
      </w:r>
    </w:p>
    <w:p>
      <w:pPr>
        <w:widowControl/>
        <w:spacing w:line="48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lang w:eastAsia="zh-CN"/>
        </w:rPr>
        <w:t>（9）合同期限届满时自行终止。</w:t>
      </w:r>
    </w:p>
    <w:p>
      <w:pPr>
        <w:widowControl/>
        <w:spacing w:line="480" w:lineRule="exact"/>
        <w:rPr>
          <w:rFonts w:ascii="宋体" w:hAnsi="宋体" w:eastAsia="宋体" w:cs="宋体"/>
          <w:b/>
          <w:kern w:val="0"/>
          <w:sz w:val="21"/>
          <w:szCs w:val="21"/>
          <w:lang w:eastAsia="zh-CN"/>
        </w:rPr>
      </w:pPr>
      <w:r>
        <w:rPr>
          <w:rFonts w:hint="eastAsia" w:ascii="宋体" w:hAnsi="宋体" w:eastAsia="宋体" w:cs="宋体"/>
          <w:b/>
          <w:kern w:val="0"/>
          <w:sz w:val="21"/>
          <w:szCs w:val="21"/>
        </w:rPr>
        <w:t>三、</w:t>
      </w:r>
      <w:r>
        <w:rPr>
          <w:rFonts w:hint="eastAsia" w:ascii="宋体" w:hAnsi="宋体" w:eastAsia="宋体" w:cs="宋体"/>
          <w:b/>
          <w:kern w:val="0"/>
          <w:sz w:val="21"/>
          <w:szCs w:val="21"/>
          <w:lang w:eastAsia="zh-CN"/>
        </w:rPr>
        <w:t>服务内容</w:t>
      </w:r>
    </w:p>
    <w:p>
      <w:pPr>
        <w:spacing w:line="480" w:lineRule="exact"/>
        <w:ind w:firstLine="420" w:firstLineChars="200"/>
        <w:rPr>
          <w:rFonts w:ascii="宋体" w:hAnsi="宋体" w:eastAsia="宋体" w:cs="宋体"/>
          <w:bCs/>
          <w:sz w:val="21"/>
          <w:szCs w:val="21"/>
          <w:lang w:eastAsia="zh-CN"/>
        </w:rPr>
      </w:pPr>
      <w:r>
        <w:rPr>
          <w:rFonts w:hint="eastAsia" w:ascii="宋体" w:hAnsi="宋体" w:eastAsia="宋体" w:cs="宋体"/>
          <w:bCs/>
          <w:sz w:val="21"/>
          <w:szCs w:val="21"/>
          <w:lang w:eastAsia="zh-CN"/>
        </w:rPr>
        <w:t>1、</w:t>
      </w:r>
      <w:r>
        <w:rPr>
          <w:rFonts w:hint="eastAsia" w:ascii="宋体" w:hAnsi="宋体" w:eastAsia="宋体" w:cs="宋体"/>
          <w:kern w:val="0"/>
          <w:sz w:val="21"/>
          <w:szCs w:val="21"/>
          <w:lang w:eastAsia="zh-CN"/>
        </w:rPr>
        <w:t>应答方</w:t>
      </w:r>
      <w:r>
        <w:rPr>
          <w:rFonts w:hint="eastAsia" w:ascii="宋体" w:hAnsi="宋体" w:eastAsia="宋体" w:cs="宋体"/>
          <w:bCs/>
          <w:sz w:val="21"/>
          <w:szCs w:val="21"/>
          <w:lang w:eastAsia="zh-CN"/>
        </w:rPr>
        <w:t>具备一定规模和较强的综合服务能力，在业界具有良好的社会声誉；能够保障在合同期内按照约定，履行相应义务，提供优质服务；在工作过程中获得的信息予以保密；能够保障服务团队负责人及时参加相关会议和提供相关服务。</w:t>
      </w:r>
    </w:p>
    <w:p>
      <w:pPr>
        <w:spacing w:line="480" w:lineRule="exact"/>
        <w:ind w:firstLine="420" w:firstLineChars="200"/>
        <w:rPr>
          <w:rFonts w:ascii="宋体" w:hAnsi="宋体" w:eastAsia="宋体" w:cs="宋体"/>
          <w:bCs/>
          <w:sz w:val="21"/>
          <w:szCs w:val="21"/>
          <w:lang w:eastAsia="zh-CN"/>
        </w:rPr>
      </w:pPr>
      <w:r>
        <w:rPr>
          <w:rFonts w:hint="eastAsia" w:ascii="宋体" w:hAnsi="宋体" w:eastAsia="宋体" w:cs="宋体"/>
          <w:bCs/>
          <w:sz w:val="21"/>
          <w:szCs w:val="21"/>
          <w:lang w:eastAsia="zh-CN"/>
        </w:rPr>
        <w:t>2、服务事项：本项目为浙江省台州机场管理有限公司提供</w:t>
      </w:r>
      <w:r>
        <w:rPr>
          <w:rFonts w:hint="eastAsia" w:ascii="宋体" w:hAnsi="宋体" w:eastAsia="宋体" w:cs="宋体"/>
          <w:kern w:val="0"/>
          <w:sz w:val="21"/>
          <w:szCs w:val="21"/>
          <w:lang w:eastAsia="zh-CN"/>
        </w:rPr>
        <w:t>2024年春游活动</w:t>
      </w:r>
      <w:r>
        <w:rPr>
          <w:rFonts w:hint="eastAsia" w:ascii="宋体" w:hAnsi="宋体" w:eastAsia="宋体" w:cs="宋体"/>
          <w:bCs/>
          <w:sz w:val="21"/>
          <w:szCs w:val="21"/>
          <w:lang w:eastAsia="zh-CN"/>
        </w:rPr>
        <w:t>。</w:t>
      </w:r>
    </w:p>
    <w:p>
      <w:pPr>
        <w:widowControl/>
        <w:spacing w:line="480" w:lineRule="exact"/>
        <w:rPr>
          <w:rFonts w:ascii="宋体" w:hAnsi="宋体" w:eastAsia="宋体" w:cs="宋体"/>
          <w:b/>
          <w:kern w:val="0"/>
          <w:sz w:val="21"/>
          <w:szCs w:val="21"/>
        </w:rPr>
      </w:pPr>
      <w:r>
        <w:rPr>
          <w:rFonts w:hint="eastAsia" w:ascii="宋体" w:hAnsi="宋体" w:eastAsia="宋体" w:cs="宋体"/>
          <w:b/>
          <w:kern w:val="0"/>
          <w:sz w:val="21"/>
          <w:szCs w:val="21"/>
          <w:lang w:eastAsia="zh-CN"/>
        </w:rPr>
        <w:t>四</w:t>
      </w:r>
      <w:r>
        <w:rPr>
          <w:rFonts w:hint="eastAsia" w:ascii="宋体" w:hAnsi="宋体" w:eastAsia="宋体" w:cs="宋体"/>
          <w:b/>
          <w:kern w:val="0"/>
          <w:sz w:val="21"/>
          <w:szCs w:val="21"/>
        </w:rPr>
        <w:t>、管理要求</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1、中标人必须有健全的组织机构，完善的质量监督体系，良好的企业员工形象。</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2、应答方须有完善的管理结构。</w:t>
      </w:r>
    </w:p>
    <w:p>
      <w:pPr>
        <w:widowControl/>
        <w:spacing w:line="480" w:lineRule="exact"/>
        <w:rPr>
          <w:rFonts w:ascii="宋体" w:hAnsi="宋体" w:eastAsia="宋体" w:cs="宋体"/>
          <w:b/>
          <w:kern w:val="0"/>
          <w:sz w:val="21"/>
          <w:szCs w:val="21"/>
        </w:rPr>
      </w:pPr>
      <w:r>
        <w:rPr>
          <w:rFonts w:hint="eastAsia" w:ascii="宋体" w:hAnsi="宋体" w:eastAsia="宋体" w:cs="宋体"/>
          <w:b/>
          <w:kern w:val="0"/>
          <w:sz w:val="21"/>
          <w:szCs w:val="21"/>
          <w:lang w:eastAsia="zh-CN"/>
        </w:rPr>
        <w:t>五</w:t>
      </w:r>
      <w:r>
        <w:rPr>
          <w:rFonts w:hint="eastAsia" w:ascii="宋体" w:hAnsi="宋体" w:eastAsia="宋体" w:cs="宋体"/>
          <w:b/>
          <w:kern w:val="0"/>
          <w:sz w:val="21"/>
          <w:szCs w:val="21"/>
        </w:rPr>
        <w:t>、</w:t>
      </w:r>
      <w:r>
        <w:rPr>
          <w:rFonts w:hint="eastAsia" w:ascii="宋体" w:hAnsi="宋体" w:eastAsia="宋体" w:cs="宋体"/>
          <w:b/>
          <w:kern w:val="0"/>
          <w:sz w:val="21"/>
          <w:szCs w:val="21"/>
          <w:lang w:eastAsia="zh-CN"/>
        </w:rPr>
        <w:t>技术要求</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1、任何单位和个人不得以任何形式干扰中标人服务工作。如发生上述情况，中标人应主动及时告知采购人。</w:t>
      </w:r>
    </w:p>
    <w:p>
      <w:pPr>
        <w:widowControl/>
        <w:spacing w:line="480" w:lineRule="exact"/>
        <w:ind w:firstLine="420" w:firstLineChars="200"/>
        <w:rPr>
          <w:rFonts w:ascii="宋体" w:hAnsi="宋体" w:eastAsia="宋体" w:cs="宋体"/>
          <w:kern w:val="0"/>
          <w:sz w:val="21"/>
          <w:szCs w:val="21"/>
          <w:lang w:eastAsia="zh-CN"/>
        </w:rPr>
      </w:pPr>
      <w:r>
        <w:rPr>
          <w:rFonts w:ascii="宋体" w:hAnsi="宋体" w:eastAsia="宋体" w:cs="宋体"/>
          <w:kern w:val="0"/>
          <w:sz w:val="21"/>
          <w:szCs w:val="21"/>
          <w:lang w:eastAsia="zh-CN"/>
        </w:rPr>
        <w:t>2</w:t>
      </w:r>
      <w:r>
        <w:rPr>
          <w:rFonts w:hint="eastAsia" w:ascii="宋体" w:hAnsi="宋体" w:eastAsia="宋体" w:cs="宋体"/>
          <w:kern w:val="0"/>
          <w:sz w:val="21"/>
          <w:szCs w:val="21"/>
          <w:lang w:eastAsia="zh-CN"/>
        </w:rPr>
        <w:t>、做到“程序合法、方法科学、内容真实、结果准确”，强化内部管理，规范工作行为，严守工作纪律，坚决杜绝搞“人情协议”、“吃拿卡要”等违法违规行为。</w:t>
      </w:r>
    </w:p>
    <w:p>
      <w:pPr>
        <w:widowControl/>
        <w:spacing w:line="480" w:lineRule="exact"/>
        <w:rPr>
          <w:rFonts w:ascii="宋体" w:hAnsi="宋体" w:eastAsia="宋体" w:cs="宋体"/>
          <w:b/>
          <w:kern w:val="0"/>
          <w:sz w:val="21"/>
          <w:szCs w:val="21"/>
        </w:rPr>
      </w:pPr>
      <w:r>
        <w:rPr>
          <w:rFonts w:hint="eastAsia" w:ascii="宋体" w:hAnsi="宋体" w:eastAsia="宋体" w:cs="宋体"/>
          <w:b/>
          <w:kern w:val="0"/>
          <w:sz w:val="21"/>
          <w:szCs w:val="21"/>
          <w:lang w:eastAsia="zh-CN"/>
        </w:rPr>
        <w:t>六</w:t>
      </w:r>
      <w:r>
        <w:rPr>
          <w:rFonts w:hint="eastAsia" w:ascii="宋体" w:hAnsi="宋体" w:eastAsia="宋体" w:cs="宋体"/>
          <w:b/>
          <w:kern w:val="0"/>
          <w:sz w:val="21"/>
          <w:szCs w:val="21"/>
        </w:rPr>
        <w:t>、</w:t>
      </w:r>
      <w:r>
        <w:rPr>
          <w:rFonts w:hint="eastAsia" w:ascii="宋体" w:hAnsi="宋体" w:eastAsia="宋体" w:cs="宋体"/>
          <w:b/>
          <w:kern w:val="0"/>
          <w:sz w:val="21"/>
          <w:szCs w:val="21"/>
          <w:lang w:eastAsia="zh-CN"/>
        </w:rPr>
        <w:t>其他要求</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1、若遇上级检查，中标人须无条件配合采购人完成相应工作。</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2、责任界定</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1）中标人须按国家有关规定为服务人员购买工伤保险、社会保险及人身意外伤害保险等。要求工伤保险应保尽保，人身意外伤害险全覆盖。因未办理服务人员保险引起的纠纷投诉等，由中标人自行承担，与采购人无关。</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2）中标人须按有关规定采取严格的工作安全措施，承担由于自身安全措施不力造成的事故责任和因此发生的费用及后果。服务过程产生的所有安全事故（含意外风险事故）以及因事故引发的一切法律和经济责任均由中标人承担，与采购人无关，采购人有权无条件终止合同，并要求依法补偿造成的经济损失。</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无条件终止合同，并要求依法补偿造成的经济损失。</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（4）因中标人的劳动用工、提供服务或其服务领域发生因人身财产损害等所引发的一切纠纷和法律责任均由中标人承担，与采购人无关，保证不对采购人造成任何负面影响。</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（5）服务期内，如中标人因管理不善或其他原因无法提供服务，必须提前1个月向采购人提交书面情况说明，征得采购人同意后方可解除合同，否则采购人有权无条件终止合同，并要求依法补偿造成的经济损失。</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3、中标人服务达不到询价文件要求或应答时各项服务承诺，采购人有权要求其整改，拒不整改的，采购人有权无条件终止合同，并要求依法补偿造成的经济损失。</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4、服务期内，如中标人所派人员不能满足实际工作需要的，中标人须根据实际需要增派人员，相关费用在应答报价时综合考虑，采购人不再另行支付。</w:t>
      </w:r>
    </w:p>
    <w:p>
      <w:pPr>
        <w:widowControl/>
        <w:spacing w:line="480" w:lineRule="exact"/>
        <w:rPr>
          <w:rFonts w:ascii="宋体" w:hAnsi="宋体" w:eastAsia="宋体" w:cs="宋体"/>
          <w:b/>
          <w:kern w:val="0"/>
          <w:sz w:val="21"/>
          <w:szCs w:val="21"/>
        </w:rPr>
      </w:pPr>
      <w:r>
        <w:rPr>
          <w:rFonts w:hint="eastAsia" w:ascii="宋体" w:hAnsi="宋体" w:eastAsia="宋体" w:cs="宋体"/>
          <w:b/>
          <w:kern w:val="0"/>
          <w:sz w:val="21"/>
          <w:szCs w:val="21"/>
          <w:lang w:eastAsia="zh-CN"/>
        </w:rPr>
        <w:t>八</w:t>
      </w:r>
      <w:r>
        <w:rPr>
          <w:rFonts w:hint="eastAsia" w:ascii="宋体" w:hAnsi="宋体" w:eastAsia="宋体" w:cs="宋体"/>
          <w:b/>
          <w:kern w:val="0"/>
          <w:sz w:val="21"/>
          <w:szCs w:val="21"/>
        </w:rPr>
        <w:t>、</w:t>
      </w:r>
      <w:r>
        <w:rPr>
          <w:rFonts w:hint="eastAsia" w:ascii="宋体" w:hAnsi="宋体" w:eastAsia="宋体" w:cs="宋体"/>
          <w:b/>
          <w:kern w:val="0"/>
          <w:sz w:val="21"/>
          <w:szCs w:val="21"/>
          <w:lang w:eastAsia="zh-CN"/>
        </w:rPr>
        <w:t>应答报价要求</w:t>
      </w:r>
    </w:p>
    <w:p>
      <w:pPr>
        <w:widowControl/>
        <w:spacing w:line="56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1、报价：明确单人次</w:t>
      </w:r>
      <w:r>
        <w:rPr>
          <w:rFonts w:hint="eastAsia" w:ascii="宋体" w:hAnsi="宋体" w:eastAsia="宋体" w:cs="宋体"/>
          <w:kern w:val="0"/>
          <w:sz w:val="21"/>
          <w:szCs w:val="21"/>
          <w:lang w:val="en-US" w:eastAsia="zh-CN"/>
        </w:rPr>
        <w:t>的实际</w:t>
      </w:r>
      <w:r>
        <w:rPr>
          <w:rFonts w:hint="eastAsia" w:ascii="宋体" w:hAnsi="宋体" w:eastAsia="宋体" w:cs="宋体"/>
          <w:kern w:val="0"/>
          <w:sz w:val="21"/>
          <w:szCs w:val="21"/>
          <w:lang w:eastAsia="zh-CN"/>
        </w:rPr>
        <w:t>费用（</w:t>
      </w:r>
      <w:r>
        <w:rPr>
          <w:rFonts w:hint="eastAsia" w:ascii="宋体" w:hAnsi="宋体" w:eastAsia="宋体" w:cs="宋体"/>
          <w:kern w:val="0"/>
          <w:sz w:val="21"/>
          <w:szCs w:val="21"/>
          <w:lang w:val="en-US" w:eastAsia="zh-CN"/>
        </w:rPr>
        <w:t>包含固定金额+增值服务金额）</w:t>
      </w:r>
      <w:r>
        <w:rPr>
          <w:rFonts w:hint="eastAsia" w:ascii="宋体" w:hAnsi="宋体" w:eastAsia="宋体" w:cs="宋体"/>
          <w:kern w:val="0"/>
          <w:sz w:val="21"/>
          <w:szCs w:val="21"/>
          <w:lang w:eastAsia="zh-CN"/>
        </w:rPr>
        <w:t>。</w:t>
      </w:r>
    </w:p>
    <w:p>
      <w:pPr>
        <w:widowControl/>
        <w:spacing w:line="56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2、供货期要求：签订合同后，根据实际需求，双方对接后安排活动。</w:t>
      </w:r>
    </w:p>
    <w:p>
      <w:pPr>
        <w:widowControl/>
        <w:spacing w:line="56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3、发票要求：增值税专用发票。</w:t>
      </w:r>
    </w:p>
    <w:p>
      <w:pPr>
        <w:widowControl/>
        <w:spacing w:line="56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4、报价金额为单价，具体金额以实际结算为准。</w:t>
      </w:r>
    </w:p>
    <w:p>
      <w:pPr>
        <w:pStyle w:val="2"/>
        <w:spacing w:line="56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5、如出现相同报价的情况，以评审小组组织抽签确定中标单位。</w:t>
      </w:r>
    </w:p>
    <w:p>
      <w:pPr>
        <w:pStyle w:val="2"/>
        <w:spacing w:line="560" w:lineRule="exac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6、采购人不接受供应商的任何低于成本报价的不正当竞争方式。</w:t>
      </w:r>
    </w:p>
    <w:p>
      <w:pPr>
        <w:widowControl/>
        <w:spacing w:line="560" w:lineRule="exact"/>
        <w:rPr>
          <w:rFonts w:ascii="宋体" w:hAnsi="宋体" w:eastAsia="宋体" w:cs="宋体"/>
          <w:b/>
          <w:kern w:val="0"/>
          <w:sz w:val="21"/>
          <w:szCs w:val="21"/>
        </w:rPr>
      </w:pPr>
      <w:r>
        <w:rPr>
          <w:rFonts w:hint="eastAsia" w:ascii="宋体" w:hAnsi="宋体" w:eastAsia="宋体" w:cs="宋体"/>
          <w:b/>
          <w:kern w:val="0"/>
          <w:sz w:val="21"/>
          <w:szCs w:val="21"/>
          <w:lang w:eastAsia="zh-CN"/>
        </w:rPr>
        <w:t>九</w:t>
      </w:r>
      <w:r>
        <w:rPr>
          <w:rFonts w:hint="eastAsia" w:ascii="宋体" w:hAnsi="宋体" w:eastAsia="宋体" w:cs="宋体"/>
          <w:b/>
          <w:kern w:val="0"/>
          <w:sz w:val="21"/>
          <w:szCs w:val="21"/>
        </w:rPr>
        <w:t>、</w:t>
      </w:r>
      <w:r>
        <w:rPr>
          <w:rFonts w:hint="eastAsia" w:ascii="宋体" w:hAnsi="宋体" w:eastAsia="宋体" w:cs="宋体"/>
          <w:b/>
          <w:kern w:val="0"/>
          <w:sz w:val="21"/>
          <w:szCs w:val="21"/>
          <w:lang w:eastAsia="zh-CN"/>
        </w:rPr>
        <w:t>确定中标人方式</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1、确定中标人：按应答方的报价从高到低排序。</w:t>
      </w:r>
    </w:p>
    <w:p>
      <w:pPr>
        <w:widowControl/>
        <w:spacing w:line="480" w:lineRule="exact"/>
        <w:ind w:firstLine="420" w:firstLineChars="200"/>
        <w:rPr>
          <w:rFonts w:ascii="宋体" w:hAnsi="宋体" w:eastAsia="宋体" w:cs="宋体"/>
          <w:kern w:val="0"/>
          <w:sz w:val="21"/>
          <w:szCs w:val="21"/>
          <w:lang w:eastAsia="zh-CN"/>
        </w:rPr>
      </w:pPr>
      <w:r>
        <w:rPr>
          <w:rFonts w:hint="eastAsia" w:ascii="宋体" w:hAnsi="宋体" w:eastAsia="宋体" w:cs="宋体"/>
          <w:kern w:val="0"/>
          <w:sz w:val="21"/>
          <w:szCs w:val="21"/>
          <w:lang w:eastAsia="zh-CN"/>
        </w:rPr>
        <w:t>2、采购人不向未中标单位解释落标具体原因，不退还应答文件。</w:t>
      </w:r>
    </w:p>
    <w:p>
      <w:pPr>
        <w:widowControl/>
        <w:spacing w:line="480" w:lineRule="exact"/>
        <w:ind w:firstLine="420" w:firstLineChars="200"/>
        <w:rPr>
          <w:rFonts w:ascii="宋体" w:hAnsi="宋体" w:eastAsia="宋体" w:cs="宋体"/>
          <w:kern w:val="0"/>
          <w:sz w:val="21"/>
          <w:szCs w:val="21"/>
          <w:lang w:eastAsia="zh-CN"/>
        </w:rPr>
      </w:pPr>
    </w:p>
    <w:p>
      <w:pPr>
        <w:spacing w:line="480" w:lineRule="exact"/>
        <w:rPr>
          <w:rFonts w:ascii="宋体" w:hAnsi="宋体" w:eastAsia="宋体" w:cs="宋体"/>
          <w:sz w:val="21"/>
          <w:szCs w:val="21"/>
        </w:rPr>
      </w:pPr>
      <w:r>
        <w:rPr>
          <w:rFonts w:hint="eastAsia" w:ascii="宋体" w:hAnsi="宋体" w:eastAsia="宋体" w:cs="宋体"/>
          <w:sz w:val="21"/>
          <w:szCs w:val="21"/>
        </w:rPr>
        <w:br w:type="page"/>
      </w:r>
    </w:p>
    <w:p>
      <w:pPr>
        <w:spacing w:line="480" w:lineRule="exact"/>
        <w:rPr>
          <w:rFonts w:ascii="宋体" w:hAnsi="宋体" w:eastAsia="宋体" w:cs="宋体"/>
          <w:bCs/>
          <w:sz w:val="28"/>
          <w:szCs w:val="28"/>
          <w:lang w:eastAsia="zh-CN"/>
        </w:rPr>
      </w:pPr>
      <w:r>
        <w:rPr>
          <w:rFonts w:hint="eastAsia" w:ascii="宋体" w:hAnsi="宋体" w:eastAsia="宋体" w:cs="宋体"/>
          <w:bCs/>
          <w:sz w:val="28"/>
          <w:szCs w:val="28"/>
          <w:lang w:eastAsia="zh-CN"/>
        </w:rPr>
        <w:t>附件1</w:t>
      </w:r>
    </w:p>
    <w:p>
      <w:pPr>
        <w:widowControl/>
        <w:shd w:val="clear" w:color="auto" w:fill="FFFFFF"/>
        <w:spacing w:after="225" w:line="480" w:lineRule="exact"/>
        <w:ind w:firstLine="420"/>
        <w:jc w:val="center"/>
        <w:rPr>
          <w:rFonts w:ascii="宋体" w:hAnsi="宋体" w:eastAsia="宋体" w:cs="宋体"/>
          <w:b/>
          <w:bCs/>
          <w:color w:val="333333"/>
          <w:kern w:val="0"/>
          <w:sz w:val="28"/>
          <w:szCs w:val="28"/>
          <w:shd w:val="clear" w:color="auto" w:fill="FFFFFF"/>
          <w:lang w:eastAsia="zh-CN" w:bidi="ar"/>
        </w:rPr>
      </w:pPr>
      <w:r>
        <w:rPr>
          <w:rFonts w:hint="eastAsia" w:ascii="宋体" w:hAnsi="宋体" w:eastAsia="宋体" w:cs="宋体"/>
          <w:b/>
          <w:bCs/>
          <w:color w:val="333333"/>
          <w:kern w:val="0"/>
          <w:sz w:val="28"/>
          <w:szCs w:val="28"/>
          <w:shd w:val="clear" w:color="auto" w:fill="FFFFFF"/>
          <w:lang w:val="en-US" w:eastAsia="zh-CN" w:bidi="ar"/>
        </w:rPr>
        <w:t>台州机场2024年</w:t>
      </w:r>
      <w:r>
        <w:rPr>
          <w:rFonts w:hint="eastAsia" w:ascii="宋体" w:hAnsi="宋体" w:eastAsia="宋体" w:cs="宋体"/>
          <w:b/>
          <w:bCs/>
          <w:color w:val="333333"/>
          <w:kern w:val="0"/>
          <w:sz w:val="28"/>
          <w:szCs w:val="28"/>
          <w:shd w:val="clear" w:color="auto" w:fill="FFFFFF"/>
          <w:lang w:eastAsia="zh-CN" w:bidi="ar"/>
        </w:rPr>
        <w:t>春游活动采购报价表</w:t>
      </w:r>
    </w:p>
    <w:p>
      <w:pPr>
        <w:rPr>
          <w:rFonts w:ascii="宋体" w:hAnsi="宋体" w:eastAsia="宋体" w:cs="宋体"/>
          <w:color w:val="333333"/>
          <w:kern w:val="0"/>
          <w:sz w:val="28"/>
          <w:szCs w:val="28"/>
          <w:shd w:val="clear" w:color="auto" w:fill="FFFFFF"/>
          <w:lang w:eastAsia="zh-CN" w:bidi="ar"/>
        </w:rPr>
      </w:pPr>
    </w:p>
    <w:p>
      <w:pPr>
        <w:spacing w:line="600" w:lineRule="exact"/>
        <w:rPr>
          <w:rFonts w:ascii="宋体" w:hAnsi="宋体" w:eastAsia="宋体"/>
          <w:sz w:val="28"/>
          <w:szCs w:val="28"/>
          <w:u w:val="single"/>
          <w:lang w:eastAsia="zh-CN"/>
        </w:rPr>
      </w:pPr>
      <w:r>
        <w:rPr>
          <w:rFonts w:hint="eastAsia" w:ascii="宋体" w:hAnsi="宋体" w:eastAsia="宋体"/>
          <w:sz w:val="28"/>
          <w:szCs w:val="28"/>
          <w:lang w:eastAsia="zh-CN"/>
        </w:rPr>
        <w:t>报价单位（盖章）：</w:t>
      </w:r>
      <w:r>
        <w:rPr>
          <w:rFonts w:hint="eastAsia" w:ascii="宋体" w:hAnsi="宋体" w:eastAsia="宋体"/>
          <w:sz w:val="28"/>
          <w:szCs w:val="28"/>
          <w:u w:val="single"/>
          <w:lang w:eastAsia="zh-CN"/>
        </w:rPr>
        <w:t xml:space="preserve">           </w:t>
      </w:r>
      <w:r>
        <w:rPr>
          <w:rFonts w:ascii="宋体" w:hAnsi="宋体" w:eastAsia="宋体"/>
          <w:sz w:val="28"/>
          <w:szCs w:val="28"/>
          <w:u w:val="single"/>
          <w:lang w:eastAsia="zh-CN"/>
        </w:rPr>
        <w:t xml:space="preserve"> </w:t>
      </w:r>
      <w:r>
        <w:rPr>
          <w:rFonts w:hint="eastAsia" w:ascii="宋体" w:hAnsi="宋体" w:eastAsia="宋体"/>
          <w:sz w:val="28"/>
          <w:szCs w:val="28"/>
          <w:u w:val="single"/>
          <w:lang w:eastAsia="zh-CN"/>
        </w:rPr>
        <w:t xml:space="preserve"> </w:t>
      </w:r>
      <w:r>
        <w:rPr>
          <w:rFonts w:ascii="宋体" w:hAnsi="宋体" w:eastAsia="宋体"/>
          <w:sz w:val="28"/>
          <w:szCs w:val="28"/>
          <w:lang w:eastAsia="zh-CN"/>
        </w:rPr>
        <w:t xml:space="preserve"> </w:t>
      </w:r>
      <w:r>
        <w:rPr>
          <w:rFonts w:hint="eastAsia" w:ascii="宋体" w:hAnsi="宋体" w:eastAsia="宋体"/>
          <w:sz w:val="28"/>
          <w:szCs w:val="28"/>
          <w:lang w:eastAsia="zh-CN"/>
        </w:rPr>
        <w:t xml:space="preserve">  报价日期：</w:t>
      </w:r>
      <w:r>
        <w:rPr>
          <w:rFonts w:hint="eastAsia" w:ascii="宋体" w:hAnsi="宋体" w:eastAsia="宋体"/>
          <w:sz w:val="28"/>
          <w:szCs w:val="28"/>
          <w:u w:val="single"/>
          <w:lang w:eastAsia="zh-CN"/>
        </w:rPr>
        <w:t xml:space="preserve">           </w:t>
      </w:r>
      <w:r>
        <w:rPr>
          <w:rFonts w:ascii="宋体" w:hAnsi="宋体" w:eastAsia="宋体"/>
          <w:sz w:val="28"/>
          <w:szCs w:val="28"/>
          <w:u w:val="single"/>
          <w:lang w:eastAsia="zh-CN"/>
        </w:rPr>
        <w:t xml:space="preserve">     </w:t>
      </w:r>
      <w:r>
        <w:rPr>
          <w:rFonts w:hint="eastAsia" w:ascii="宋体" w:hAnsi="宋体" w:eastAsia="宋体"/>
          <w:sz w:val="28"/>
          <w:szCs w:val="28"/>
          <w:u w:val="single"/>
          <w:lang w:eastAsia="zh-CN"/>
        </w:rPr>
        <w:t xml:space="preserve"> </w:t>
      </w:r>
      <w:r>
        <w:rPr>
          <w:rFonts w:ascii="宋体" w:hAnsi="宋体" w:eastAsia="宋体"/>
          <w:sz w:val="28"/>
          <w:szCs w:val="28"/>
          <w:u w:val="single"/>
          <w:lang w:eastAsia="zh-CN"/>
        </w:rPr>
        <w:t xml:space="preserve"> </w:t>
      </w:r>
      <w:r>
        <w:rPr>
          <w:rFonts w:ascii="宋体" w:hAnsi="宋体" w:eastAsia="宋体"/>
          <w:sz w:val="28"/>
          <w:szCs w:val="28"/>
          <w:lang w:eastAsia="zh-CN"/>
        </w:rPr>
        <w:t xml:space="preserve"> </w:t>
      </w:r>
    </w:p>
    <w:p>
      <w:pPr>
        <w:spacing w:line="600" w:lineRule="exact"/>
        <w:rPr>
          <w:rFonts w:ascii="宋体" w:hAnsi="宋体" w:eastAsia="宋体"/>
          <w:sz w:val="28"/>
          <w:szCs w:val="28"/>
          <w:u w:val="single"/>
          <w:lang w:eastAsia="zh-CN"/>
        </w:rPr>
      </w:pPr>
      <w:r>
        <w:rPr>
          <w:rFonts w:hint="eastAsia" w:ascii="宋体" w:hAnsi="宋体" w:eastAsia="宋体"/>
          <w:sz w:val="28"/>
          <w:szCs w:val="28"/>
          <w:lang w:eastAsia="zh-CN"/>
        </w:rPr>
        <w:t>联 系 人：</w:t>
      </w:r>
      <w:r>
        <w:rPr>
          <w:rFonts w:hint="eastAsia" w:ascii="宋体" w:hAnsi="宋体" w:eastAsia="宋体"/>
          <w:sz w:val="28"/>
          <w:szCs w:val="28"/>
          <w:u w:val="single"/>
          <w:lang w:eastAsia="zh-CN"/>
        </w:rPr>
        <w:t xml:space="preserve">                     </w:t>
      </w:r>
      <w:r>
        <w:rPr>
          <w:rFonts w:hint="eastAsia" w:ascii="宋体" w:hAnsi="宋体" w:eastAsia="宋体"/>
          <w:sz w:val="28"/>
          <w:szCs w:val="28"/>
          <w:lang w:eastAsia="zh-CN"/>
        </w:rPr>
        <w:t xml:space="preserve">   联系方式：</w:t>
      </w:r>
      <w:r>
        <w:rPr>
          <w:rFonts w:hint="eastAsia" w:ascii="宋体" w:hAnsi="宋体" w:eastAsia="宋体"/>
          <w:sz w:val="28"/>
          <w:szCs w:val="28"/>
          <w:u w:val="single"/>
          <w:lang w:eastAsia="zh-CN"/>
        </w:rPr>
        <w:t xml:space="preserve">           </w:t>
      </w:r>
      <w:r>
        <w:rPr>
          <w:rFonts w:ascii="宋体" w:hAnsi="宋体" w:eastAsia="宋体"/>
          <w:sz w:val="28"/>
          <w:szCs w:val="28"/>
          <w:u w:val="single"/>
          <w:lang w:eastAsia="zh-CN"/>
        </w:rPr>
        <w:t xml:space="preserve">      </w:t>
      </w:r>
      <w:r>
        <w:rPr>
          <w:rFonts w:hint="eastAsia" w:ascii="宋体" w:hAnsi="宋体" w:eastAsia="宋体"/>
          <w:sz w:val="28"/>
          <w:szCs w:val="28"/>
          <w:u w:val="single"/>
          <w:lang w:eastAsia="zh-CN"/>
        </w:rPr>
        <w:t xml:space="preserve"> </w:t>
      </w:r>
    </w:p>
    <w:p>
      <w:pPr>
        <w:spacing w:line="600" w:lineRule="exact"/>
        <w:rPr>
          <w:rFonts w:ascii="宋体" w:hAnsi="宋体" w:eastAsia="宋体"/>
          <w:sz w:val="28"/>
          <w:szCs w:val="28"/>
          <w:u w:val="single"/>
          <w:lang w:eastAsia="zh-CN"/>
        </w:rPr>
      </w:pPr>
      <w:r>
        <w:rPr>
          <w:rFonts w:hint="eastAsia" w:ascii="宋体" w:hAnsi="宋体" w:eastAsia="宋体"/>
          <w:sz w:val="28"/>
          <w:szCs w:val="28"/>
          <w:lang w:eastAsia="zh-CN"/>
        </w:rPr>
        <w:t>报价有效期：</w:t>
      </w:r>
      <w:r>
        <w:rPr>
          <w:rFonts w:hint="eastAsia" w:ascii="宋体" w:hAnsi="宋体" w:eastAsia="宋体"/>
          <w:sz w:val="28"/>
          <w:szCs w:val="28"/>
          <w:u w:val="single"/>
          <w:lang w:eastAsia="zh-CN"/>
        </w:rPr>
        <w:t xml:space="preserve">                   </w:t>
      </w:r>
      <w:r>
        <w:rPr>
          <w:rFonts w:hint="eastAsia" w:ascii="宋体" w:hAnsi="宋体" w:eastAsia="宋体"/>
          <w:sz w:val="28"/>
          <w:szCs w:val="28"/>
          <w:lang w:eastAsia="zh-CN"/>
        </w:rPr>
        <w:t xml:space="preserve">  </w:t>
      </w:r>
      <w:r>
        <w:rPr>
          <w:rFonts w:ascii="宋体" w:hAnsi="宋体" w:eastAsia="宋体"/>
          <w:sz w:val="28"/>
          <w:szCs w:val="28"/>
          <w:lang w:eastAsia="zh-CN"/>
        </w:rPr>
        <w:t xml:space="preserve"> </w:t>
      </w:r>
      <w:r>
        <w:rPr>
          <w:rFonts w:hint="eastAsia" w:ascii="宋体" w:hAnsi="宋体" w:eastAsia="宋体"/>
          <w:sz w:val="28"/>
          <w:szCs w:val="28"/>
          <w:lang w:eastAsia="zh-CN"/>
        </w:rPr>
        <w:t>地   址：</w:t>
      </w:r>
      <w:r>
        <w:rPr>
          <w:rFonts w:hint="eastAsia" w:ascii="宋体" w:hAnsi="宋体" w:eastAsia="宋体"/>
          <w:sz w:val="28"/>
          <w:szCs w:val="28"/>
          <w:u w:val="single"/>
          <w:lang w:eastAsia="zh-CN"/>
        </w:rPr>
        <w:t xml:space="preserve">           </w:t>
      </w:r>
      <w:r>
        <w:rPr>
          <w:rFonts w:ascii="宋体" w:hAnsi="宋体" w:eastAsia="宋体"/>
          <w:sz w:val="28"/>
          <w:szCs w:val="28"/>
          <w:u w:val="single"/>
          <w:lang w:eastAsia="zh-CN"/>
        </w:rPr>
        <w:t xml:space="preserve">     </w:t>
      </w:r>
      <w:r>
        <w:rPr>
          <w:rFonts w:hint="eastAsia" w:ascii="宋体" w:hAnsi="宋体" w:eastAsia="宋体"/>
          <w:sz w:val="28"/>
          <w:szCs w:val="28"/>
          <w:u w:val="single"/>
          <w:lang w:eastAsia="zh-CN"/>
        </w:rPr>
        <w:t xml:space="preserve"> </w:t>
      </w:r>
      <w:r>
        <w:rPr>
          <w:rFonts w:ascii="宋体" w:hAnsi="宋体" w:eastAsia="宋体"/>
          <w:sz w:val="28"/>
          <w:szCs w:val="28"/>
          <w:u w:val="single"/>
          <w:lang w:eastAsia="zh-CN"/>
        </w:rPr>
        <w:t xml:space="preserve"> </w:t>
      </w:r>
    </w:p>
    <w:p>
      <w:pPr>
        <w:rPr>
          <w:rFonts w:ascii="宋体" w:hAnsi="宋体" w:eastAsia="宋体" w:cs="宋体"/>
          <w:b/>
          <w:bCs/>
          <w:color w:val="333333"/>
          <w:kern w:val="0"/>
          <w:sz w:val="24"/>
          <w:szCs w:val="24"/>
          <w:shd w:val="clear" w:color="auto" w:fill="FFFFFF"/>
          <w:lang w:eastAsia="zh-CN" w:bidi="ar"/>
        </w:rPr>
      </w:pPr>
    </w:p>
    <w:tbl>
      <w:tblPr>
        <w:tblStyle w:val="4"/>
        <w:tblpPr w:leftFromText="180" w:rightFromText="180" w:vertAnchor="text" w:horzAnchor="page" w:tblpX="1054" w:tblpY="526"/>
        <w:tblOverlap w:val="never"/>
        <w:tblW w:w="10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2495"/>
        <w:gridCol w:w="1862"/>
        <w:gridCol w:w="3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238"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sz w:val="24"/>
                <w:szCs w:val="24"/>
                <w:lang w:eastAsia="zh-CN"/>
              </w:rPr>
            </w:pPr>
            <w:r>
              <w:rPr>
                <w:rFonts w:hint="eastAsia" w:ascii="宋体" w:hAnsi="宋体" w:eastAsia="宋体"/>
                <w:sz w:val="24"/>
                <w:szCs w:val="24"/>
                <w:lang w:eastAsia="zh-CN"/>
              </w:rPr>
              <w:t>品</w:t>
            </w:r>
            <w:r>
              <w:rPr>
                <w:rFonts w:hint="default" w:ascii="宋体" w:hAnsi="宋体" w:eastAsia="宋体"/>
                <w:sz w:val="24"/>
                <w:szCs w:val="24"/>
                <w:lang w:eastAsia="zh-CN"/>
              </w:rPr>
              <w:t xml:space="preserve"> </w:t>
            </w:r>
            <w:r>
              <w:rPr>
                <w:rFonts w:hint="eastAsia" w:ascii="宋体" w:hAnsi="宋体" w:eastAsia="宋体"/>
                <w:sz w:val="24"/>
                <w:szCs w:val="24"/>
                <w:lang w:eastAsia="zh-CN"/>
              </w:rPr>
              <w:t>名</w:t>
            </w:r>
          </w:p>
        </w:tc>
        <w:tc>
          <w:tcPr>
            <w:tcW w:w="249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sz w:val="24"/>
                <w:szCs w:val="24"/>
                <w:lang w:eastAsia="zh-CN"/>
              </w:rPr>
            </w:pPr>
            <w:r>
              <w:rPr>
                <w:rFonts w:hint="eastAsia" w:ascii="宋体" w:hAnsi="宋体" w:eastAsia="宋体"/>
                <w:sz w:val="24"/>
                <w:szCs w:val="24"/>
                <w:lang w:eastAsia="zh-CN"/>
              </w:rPr>
              <w:t>固定单价</w:t>
            </w:r>
          </w:p>
          <w:p>
            <w:pPr>
              <w:keepNext w:val="0"/>
              <w:keepLines w:val="0"/>
              <w:suppressLineNumbers w:val="0"/>
              <w:spacing w:before="0" w:beforeAutospacing="0" w:after="0" w:afterAutospacing="0" w:line="560" w:lineRule="exact"/>
              <w:ind w:left="0" w:right="0"/>
              <w:jc w:val="center"/>
              <w:rPr>
                <w:rFonts w:hint="default" w:ascii="宋体" w:hAnsi="宋体" w:eastAsia="宋体"/>
                <w:sz w:val="24"/>
                <w:szCs w:val="24"/>
                <w:lang w:eastAsia="zh-CN"/>
              </w:rPr>
            </w:pPr>
            <w:r>
              <w:rPr>
                <w:rFonts w:hint="eastAsia" w:ascii="宋体" w:hAnsi="宋体" w:eastAsia="宋体"/>
                <w:sz w:val="24"/>
                <w:szCs w:val="24"/>
                <w:lang w:eastAsia="zh-CN"/>
              </w:rPr>
              <w:t>（元/人，含税）</w:t>
            </w:r>
          </w:p>
        </w:tc>
        <w:tc>
          <w:tcPr>
            <w:tcW w:w="186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sz w:val="24"/>
                <w:szCs w:val="24"/>
                <w:lang w:eastAsia="zh-CN"/>
              </w:rPr>
            </w:pPr>
            <w:r>
              <w:rPr>
                <w:rFonts w:hint="eastAsia" w:ascii="宋体" w:hAnsi="宋体" w:eastAsia="宋体"/>
                <w:sz w:val="24"/>
                <w:szCs w:val="24"/>
                <w:lang w:eastAsia="zh-CN"/>
              </w:rPr>
              <w:t>赠送服务内容金额（元）</w:t>
            </w:r>
          </w:p>
        </w:tc>
        <w:tc>
          <w:tcPr>
            <w:tcW w:w="3644"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sz w:val="24"/>
                <w:szCs w:val="24"/>
                <w:lang w:eastAsia="zh-CN"/>
              </w:rPr>
            </w:pPr>
            <w:r>
              <w:rPr>
                <w:rFonts w:hint="eastAsia" w:ascii="宋体" w:hAnsi="宋体" w:eastAsia="宋体"/>
                <w:sz w:val="24"/>
                <w:szCs w:val="24"/>
                <w:lang w:eastAsia="zh-CN"/>
              </w:rPr>
              <w:t>最终报价</w:t>
            </w:r>
          </w:p>
          <w:p>
            <w:pPr>
              <w:keepNext w:val="0"/>
              <w:keepLines w:val="0"/>
              <w:suppressLineNumbers w:val="0"/>
              <w:spacing w:before="0" w:beforeAutospacing="0" w:after="0" w:afterAutospacing="0" w:line="560" w:lineRule="exact"/>
              <w:ind w:left="0" w:right="0"/>
              <w:jc w:val="center"/>
              <w:rPr>
                <w:rFonts w:hint="default" w:ascii="宋体" w:hAnsi="宋体" w:eastAsia="宋体"/>
                <w:sz w:val="24"/>
                <w:szCs w:val="24"/>
                <w:lang w:eastAsia="zh-CN"/>
              </w:rPr>
            </w:pPr>
            <w:r>
              <w:rPr>
                <w:rFonts w:hint="eastAsia" w:ascii="宋体" w:hAnsi="宋体" w:eastAsia="宋体"/>
                <w:sz w:val="24"/>
                <w:szCs w:val="24"/>
                <w:lang w:eastAsia="zh-CN"/>
              </w:rPr>
              <w:t>（元/人，含税）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238" w:type="dxa"/>
          </w:tcPr>
          <w:p>
            <w:pPr>
              <w:keepNext w:val="0"/>
              <w:keepLines w:val="0"/>
              <w:suppressLineNumbers w:val="0"/>
              <w:spacing w:before="0" w:beforeAutospacing="0" w:after="0" w:afterAutospacing="0" w:line="600" w:lineRule="exact"/>
              <w:ind w:left="0" w:right="0"/>
              <w:jc w:val="center"/>
              <w:rPr>
                <w:rFonts w:hint="default" w:ascii="宋体" w:hAnsi="宋体" w:eastAsia="宋体"/>
                <w:sz w:val="24"/>
                <w:szCs w:val="24"/>
                <w:lang w:eastAsia="zh-CN"/>
              </w:rPr>
            </w:pPr>
            <w:r>
              <w:rPr>
                <w:rFonts w:hint="eastAsia" w:ascii="宋体" w:hAnsi="宋体" w:eastAsia="宋体" w:cs="仿宋_GB2312"/>
                <w:sz w:val="24"/>
                <w:szCs w:val="24"/>
                <w:lang w:eastAsia="zh-CN"/>
              </w:rPr>
              <w:t>员工春游活动项目</w:t>
            </w:r>
          </w:p>
        </w:tc>
        <w:tc>
          <w:tcPr>
            <w:tcW w:w="2495" w:type="dxa"/>
          </w:tcPr>
          <w:p>
            <w:pPr>
              <w:keepNext w:val="0"/>
              <w:keepLines w:val="0"/>
              <w:suppressLineNumbers w:val="0"/>
              <w:spacing w:before="0" w:beforeAutospacing="0" w:after="0" w:afterAutospacing="0" w:line="600" w:lineRule="exact"/>
              <w:ind w:left="0" w:right="0"/>
              <w:jc w:val="center"/>
              <w:rPr>
                <w:rFonts w:hint="default" w:ascii="宋体" w:hAnsi="宋体" w:eastAsia="宋体"/>
                <w:sz w:val="24"/>
                <w:szCs w:val="24"/>
                <w:lang w:eastAsia="zh-CN"/>
              </w:rPr>
            </w:pPr>
            <w:r>
              <w:rPr>
                <w:rFonts w:hint="eastAsia" w:ascii="宋体" w:hAnsi="宋体" w:eastAsia="宋体" w:cs="仿宋_GB2312"/>
                <w:sz w:val="24"/>
                <w:szCs w:val="24"/>
                <w:lang w:eastAsia="zh-CN"/>
              </w:rPr>
              <w:t>200元/人</w:t>
            </w:r>
          </w:p>
        </w:tc>
        <w:tc>
          <w:tcPr>
            <w:tcW w:w="1862" w:type="dxa"/>
          </w:tcPr>
          <w:p>
            <w:pPr>
              <w:keepNext w:val="0"/>
              <w:keepLines w:val="0"/>
              <w:suppressLineNumbers w:val="0"/>
              <w:spacing w:before="0" w:beforeAutospacing="0" w:after="0" w:afterAutospacing="0" w:line="600" w:lineRule="exact"/>
              <w:ind w:left="0" w:right="0"/>
              <w:jc w:val="center"/>
              <w:rPr>
                <w:rFonts w:hint="default" w:ascii="宋体" w:hAnsi="宋体" w:eastAsia="宋体" w:cs="仿宋_GB2312"/>
                <w:sz w:val="24"/>
                <w:szCs w:val="24"/>
                <w:lang w:eastAsia="zh-CN"/>
              </w:rPr>
            </w:pPr>
          </w:p>
        </w:tc>
        <w:tc>
          <w:tcPr>
            <w:tcW w:w="3644" w:type="dxa"/>
          </w:tcPr>
          <w:p>
            <w:pPr>
              <w:keepNext w:val="0"/>
              <w:keepLines w:val="0"/>
              <w:suppressLineNumbers w:val="0"/>
              <w:spacing w:before="0" w:beforeAutospacing="0" w:after="0" w:afterAutospacing="0" w:line="600" w:lineRule="exact"/>
              <w:ind w:left="0" w:right="0"/>
              <w:jc w:val="center"/>
              <w:rPr>
                <w:rFonts w:hint="default"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10239" w:type="dxa"/>
            <w:gridSpan w:val="4"/>
          </w:tcPr>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备</w:t>
            </w:r>
            <w:r>
              <w:rPr>
                <w:rFonts w:hint="eastAsia" w:ascii="宋体" w:hAnsi="宋体" w:eastAsia="宋体"/>
                <w:sz w:val="24"/>
                <w:szCs w:val="24"/>
                <w:lang w:eastAsia="zh-CN"/>
              </w:rPr>
              <w:t>注：</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olor w:val="auto"/>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olor w:val="auto"/>
                <w:sz w:val="24"/>
                <w:szCs w:val="24"/>
                <w:lang w:eastAsia="zh-CN"/>
              </w:rPr>
              <w:t>1.本项目最终结算金额（付款金额）=实际参加台州机场2024年员工春游活动项目人数*固定结算单价（200元/人）。</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sz w:val="24"/>
                <w:szCs w:val="24"/>
                <w:lang w:eastAsia="zh-CN"/>
              </w:rPr>
            </w:pPr>
            <w:r>
              <w:rPr>
                <w:rFonts w:hint="eastAsia" w:ascii="宋体" w:hAnsi="宋体" w:eastAsia="宋体"/>
                <w:sz w:val="24"/>
                <w:szCs w:val="24"/>
                <w:lang w:eastAsia="zh-CN"/>
              </w:rPr>
              <w:t>赠送服务内容金额为赠送服务</w:t>
            </w:r>
            <w:r>
              <w:rPr>
                <w:rFonts w:hint="eastAsia" w:ascii="宋体" w:hAnsi="宋体" w:eastAsia="宋体"/>
                <w:sz w:val="24"/>
                <w:szCs w:val="24"/>
                <w:lang w:val="en-US" w:eastAsia="zh-CN"/>
              </w:rPr>
              <w:t>在原有服务要求基础上的增值部分</w:t>
            </w:r>
            <w:r>
              <w:rPr>
                <w:rFonts w:hint="eastAsia" w:ascii="宋体" w:hAnsi="宋体" w:eastAsia="宋体"/>
                <w:sz w:val="24"/>
                <w:szCs w:val="24"/>
                <w:lang w:eastAsia="zh-CN"/>
              </w:rPr>
              <w:t>，赠送服务内容由采购方确定，在原有的服务基础上进行选择，包括往返交通、景区门票、中餐和晚餐、导游费、综合服务费（含保险费、</w:t>
            </w:r>
            <w:r>
              <w:rPr>
                <w:rFonts w:hint="eastAsia" w:ascii="宋体" w:hAnsi="宋体" w:eastAsia="宋体"/>
                <w:sz w:val="24"/>
                <w:szCs w:val="24"/>
                <w:lang w:val="en-US" w:eastAsia="zh-CN"/>
              </w:rPr>
              <w:t>饮品</w:t>
            </w:r>
            <w:r>
              <w:rPr>
                <w:rFonts w:hint="eastAsia" w:ascii="宋体" w:hAnsi="宋体" w:eastAsia="宋体"/>
                <w:sz w:val="24"/>
                <w:szCs w:val="24"/>
                <w:lang w:eastAsia="zh-CN"/>
              </w:rPr>
              <w:t>、旅游帽）；</w:t>
            </w:r>
            <w:r>
              <w:rPr>
                <w:rFonts w:hint="eastAsia" w:ascii="宋体" w:hAnsi="宋体" w:eastAsia="宋体"/>
                <w:sz w:val="24"/>
                <w:szCs w:val="24"/>
                <w:lang w:val="en-US" w:eastAsia="zh-CN"/>
              </w:rPr>
              <w:t>用餐要求为</w:t>
            </w:r>
            <w:r>
              <w:rPr>
                <w:rFonts w:hint="eastAsia" w:ascii="宋体" w:hAnsi="宋体" w:eastAsia="宋体"/>
                <w:sz w:val="24"/>
                <w:szCs w:val="24"/>
                <w:lang w:eastAsia="zh-CN"/>
              </w:rPr>
              <w:t>当地特色餐食，中、晚餐餐标均为40元/人。</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宋体" w:hAnsi="宋体" w:eastAsia="宋体"/>
                <w:sz w:val="20"/>
                <w:szCs w:val="20"/>
                <w:lang w:eastAsia="zh-CN"/>
              </w:rPr>
            </w:pPr>
            <w:r>
              <w:rPr>
                <w:rFonts w:hint="eastAsia" w:ascii="宋体" w:hAnsi="宋体" w:eastAsia="宋体"/>
                <w:sz w:val="24"/>
                <w:szCs w:val="24"/>
                <w:lang w:eastAsia="zh-CN"/>
              </w:rPr>
              <w:t>最终报价=固定单价+赠送服务金额，</w:t>
            </w:r>
            <w:r>
              <w:rPr>
                <w:rFonts w:hint="eastAsia" w:ascii="宋体" w:hAnsi="宋体" w:eastAsia="宋体"/>
                <w:sz w:val="24"/>
                <w:szCs w:val="24"/>
                <w:lang w:val="en-US" w:eastAsia="zh-CN"/>
              </w:rPr>
              <w:t>最终报价金额应</w:t>
            </w:r>
            <w:r>
              <w:rPr>
                <w:rFonts w:hint="eastAsia" w:ascii="宋体" w:hAnsi="宋体" w:eastAsia="宋体"/>
                <w:sz w:val="24"/>
                <w:szCs w:val="24"/>
                <w:lang w:eastAsia="zh-CN"/>
              </w:rPr>
              <w:t>大于或等于固定单价，</w:t>
            </w:r>
            <w:r>
              <w:rPr>
                <w:rFonts w:hint="eastAsia" w:ascii="宋体" w:hAnsi="宋体" w:eastAsia="宋体"/>
                <w:sz w:val="24"/>
                <w:szCs w:val="24"/>
                <w:u w:val="none"/>
                <w:lang w:eastAsia="zh-CN"/>
              </w:rPr>
              <w:t>赠送服务金额</w:t>
            </w:r>
            <w:r>
              <w:rPr>
                <w:rFonts w:hint="eastAsia" w:ascii="宋体" w:hAnsi="宋体" w:eastAsia="宋体"/>
                <w:sz w:val="24"/>
                <w:szCs w:val="24"/>
                <w:u w:val="none"/>
                <w:lang w:val="en-US" w:eastAsia="zh-CN"/>
              </w:rPr>
              <w:t>不应超过</w:t>
            </w:r>
            <w:r>
              <w:rPr>
                <w:rFonts w:hint="eastAsia" w:ascii="宋体" w:hAnsi="宋体" w:eastAsia="宋体"/>
                <w:sz w:val="24"/>
                <w:szCs w:val="24"/>
                <w:u w:val="none"/>
                <w:lang w:eastAsia="zh-CN"/>
              </w:rPr>
              <w:t>固定单价</w:t>
            </w:r>
            <w:r>
              <w:rPr>
                <w:rFonts w:hint="eastAsia" w:ascii="宋体" w:hAnsi="宋体" w:eastAsia="宋体"/>
                <w:sz w:val="24"/>
                <w:szCs w:val="24"/>
                <w:u w:val="none"/>
                <w:lang w:val="en-US" w:eastAsia="zh-CN"/>
              </w:rPr>
              <w:t>的50%</w:t>
            </w:r>
            <w:r>
              <w:rPr>
                <w:rFonts w:hint="eastAsia" w:ascii="宋体" w:hAnsi="宋体" w:eastAsia="宋体"/>
                <w:sz w:val="24"/>
                <w:szCs w:val="24"/>
                <w:u w:val="none"/>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8BE99"/>
    <w:multiLevelType w:val="singleLevel"/>
    <w:tmpl w:val="FC38BE9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451CD"/>
    <w:rsid w:val="039C6D0A"/>
    <w:rsid w:val="04CC6F2C"/>
    <w:rsid w:val="06FB2971"/>
    <w:rsid w:val="0791477B"/>
    <w:rsid w:val="0C947C3B"/>
    <w:rsid w:val="13013A6B"/>
    <w:rsid w:val="164C5BC0"/>
    <w:rsid w:val="190376B3"/>
    <w:rsid w:val="25794A98"/>
    <w:rsid w:val="262B2376"/>
    <w:rsid w:val="29511A41"/>
    <w:rsid w:val="2AA61563"/>
    <w:rsid w:val="30A107B4"/>
    <w:rsid w:val="33F00BE6"/>
    <w:rsid w:val="36B54D2C"/>
    <w:rsid w:val="3C0C1012"/>
    <w:rsid w:val="3C6C429E"/>
    <w:rsid w:val="3DE62C67"/>
    <w:rsid w:val="3E1B046B"/>
    <w:rsid w:val="41812BBD"/>
    <w:rsid w:val="418B38E5"/>
    <w:rsid w:val="457D1BBE"/>
    <w:rsid w:val="52CC5584"/>
    <w:rsid w:val="537D608E"/>
    <w:rsid w:val="5654446C"/>
    <w:rsid w:val="5A85240F"/>
    <w:rsid w:val="5A9B130D"/>
    <w:rsid w:val="64871CAB"/>
    <w:rsid w:val="6C4D1F4A"/>
    <w:rsid w:val="73D164EF"/>
    <w:rsid w:val="78F172BB"/>
    <w:rsid w:val="790E0491"/>
    <w:rsid w:val="7E9914A8"/>
    <w:rsid w:val="7FCE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PMingLiU" w:cs="Times New Roman"/>
      <w:kern w:val="2"/>
      <w:sz w:val="24"/>
      <w:szCs w:val="24"/>
      <w:lang w:val="en-US" w:eastAsia="zh-TW"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2024-04-11T06:53:00Z</dcterms:created>
  <dc:creator>Administrator</dc:creator>
  <cp:lastModifiedBy>赵磊02</cp:lastModifiedBy>
  <dcterms:modified xsi:type="dcterms:W3CDTF">2024-04-19T02:29:00Z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